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5C" w:rsidRPr="00EA117D" w:rsidRDefault="006B7C35" w:rsidP="00EA117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 wp14:anchorId="0F42FA5F" wp14:editId="178BDB04">
            <wp:simplePos x="0" y="0"/>
            <wp:positionH relativeFrom="column">
              <wp:posOffset>7451725</wp:posOffset>
            </wp:positionH>
            <wp:positionV relativeFrom="paragraph">
              <wp:posOffset>1511935</wp:posOffset>
            </wp:positionV>
            <wp:extent cx="2550795" cy="1917065"/>
            <wp:effectExtent l="1905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7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6B5DED63" wp14:editId="0D68CD01">
            <wp:simplePos x="0" y="0"/>
            <wp:positionH relativeFrom="column">
              <wp:posOffset>7451725</wp:posOffset>
            </wp:positionH>
            <wp:positionV relativeFrom="paragraph">
              <wp:posOffset>1511935</wp:posOffset>
            </wp:positionV>
            <wp:extent cx="2550795" cy="1917065"/>
            <wp:effectExtent l="1905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7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 wp14:anchorId="088D5158" wp14:editId="3076565D">
            <wp:simplePos x="0" y="0"/>
            <wp:positionH relativeFrom="column">
              <wp:posOffset>7451725</wp:posOffset>
            </wp:positionH>
            <wp:positionV relativeFrom="paragraph">
              <wp:posOffset>1511935</wp:posOffset>
            </wp:positionV>
            <wp:extent cx="2550795" cy="1917065"/>
            <wp:effectExtent l="1905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7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Буклет для обучающихся 1-4 классов</w:t>
      </w:r>
    </w:p>
    <w:p w:rsidR="006B7C35" w:rsidRDefault="006B7C35" w:rsidP="006B7C3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943100"/>
            <wp:effectExtent l="19050" t="0" r="0" b="0"/>
            <wp:docPr id="5" name="Рисунок 1" descr="C:\Users\Виктор\Desktop\обж\d2410293fe9975a_2892.0361487648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обж\d2410293fe9975a_2892.0361487648_g-midd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52" w:rsidRPr="00F879EF" w:rsidRDefault="001C2452" w:rsidP="00F879EF">
      <w:pPr>
        <w:widowControl w:val="0"/>
        <w:jc w:val="center"/>
      </w:pPr>
      <w:r>
        <w:rPr>
          <w:rFonts w:ascii="Times New Roman" w:hAnsi="Times New Roman"/>
          <w:color w:val="CC3300"/>
          <w:sz w:val="28"/>
          <w:szCs w:val="28"/>
        </w:rPr>
        <w:t xml:space="preserve">Знать элементарные правила личной безопасности и профилактики негативных ситуаций во дворе, на улице, дома и в общественных </w:t>
      </w:r>
      <w:proofErr w:type="gramStart"/>
      <w:r>
        <w:rPr>
          <w:rFonts w:ascii="Times New Roman" w:hAnsi="Times New Roman"/>
          <w:color w:val="CC3300"/>
          <w:sz w:val="28"/>
          <w:szCs w:val="28"/>
        </w:rPr>
        <w:t>местах—значит</w:t>
      </w:r>
      <w:proofErr w:type="gramEnd"/>
      <w:r>
        <w:rPr>
          <w:rFonts w:ascii="Times New Roman" w:hAnsi="Times New Roman"/>
          <w:color w:val="CC3300"/>
          <w:sz w:val="28"/>
          <w:szCs w:val="28"/>
        </w:rPr>
        <w:t xml:space="preserve"> защитить себя от беды и несчастий.</w:t>
      </w:r>
    </w:p>
    <w:p w:rsidR="006B7C35" w:rsidRPr="006B7C35" w:rsidRDefault="006B7C35" w:rsidP="006B7C3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6B7C35">
        <w:rPr>
          <w:rFonts w:ascii="Times New Roman" w:hAnsi="Times New Roman" w:cs="Times New Roman"/>
          <w:b/>
          <w:bCs/>
          <w:sz w:val="28"/>
          <w:szCs w:val="28"/>
        </w:rPr>
        <w:t xml:space="preserve">  Правила личной безопасности на улице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1. Не вступайте в разговор с незнакомыми и случайными людьми на улице.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2. Не играйте на дороге, возвращаясь из школы домой.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3. Не вступайте в разговор с нетрезвым человеком.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4. Будьте внимательны при входе в жилище. Не заходите в подъезд и лифт с незнакомым человеком.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5. Не играйте с наступлением темноты, а также в темных местах, на пустырях, свалках, рядом с железной дорогой, в пустых  зданиях.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6. Никогда не садитесь в машину к незнакомцу.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7. Не слушайте на улице аудиоплеер.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8. Никогда не соглашайтесь на предложение незнакомых людей зайти в гости, послушать музыку, посмотреть видеофильм, поиграть на компьютере.</w:t>
      </w:r>
    </w:p>
    <w:p w:rsid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9. Обо всех подозрительных случаях и обо всем, что было на улице, сообщайте родителям.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</w:p>
    <w:p w:rsidR="006B7C35" w:rsidRDefault="006B7C35" w:rsidP="006B7C35">
      <w:pPr>
        <w:widowControl w:val="0"/>
      </w:pPr>
      <w:r>
        <w:t xml:space="preserve">                                                    </w:t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6" name="Рисунок 2" descr="C:\Users\Виктор\Desktop\обж\209478cf3f2f2e2f8748d674e99c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обж\209478cf3f2f2e2f8748d674e99cf4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35" w:rsidRDefault="006B7C35" w:rsidP="006B7C35">
      <w:pPr>
        <w:widowControl w:val="0"/>
      </w:pPr>
    </w:p>
    <w:p w:rsidR="006B7C35" w:rsidRPr="006B7C35" w:rsidRDefault="006B7C35" w:rsidP="006B7C35">
      <w:pPr>
        <w:pStyle w:val="c1"/>
        <w:ind w:firstLine="300"/>
        <w:jc w:val="both"/>
        <w:rPr>
          <w:b/>
          <w:bCs/>
          <w:sz w:val="28"/>
          <w:szCs w:val="28"/>
        </w:rPr>
      </w:pPr>
      <w:r w:rsidRPr="006B7C35">
        <w:rPr>
          <w:b/>
          <w:bCs/>
          <w:sz w:val="28"/>
          <w:szCs w:val="28"/>
        </w:rPr>
        <w:lastRenderedPageBreak/>
        <w:t>Правила личной безопасности дома</w:t>
      </w:r>
    </w:p>
    <w:p w:rsidR="006B7C35" w:rsidRPr="006B7C35" w:rsidRDefault="006B7C35" w:rsidP="006B7C35">
      <w:pPr>
        <w:pStyle w:val="c1"/>
        <w:ind w:firstLine="300"/>
        <w:jc w:val="both"/>
        <w:rPr>
          <w:b/>
          <w:bCs/>
          <w:sz w:val="28"/>
          <w:szCs w:val="28"/>
        </w:rPr>
      </w:pPr>
      <w:r w:rsidRPr="006B7C35">
        <w:rPr>
          <w:b/>
          <w:bCs/>
          <w:sz w:val="28"/>
          <w:szCs w:val="28"/>
        </w:rPr>
        <w:t> 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1. Все острые, колющие и режущие предметы обязательно кладите на место. Порядок в доме не только для красоты, но и для безопасности.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2. Ни в коем случае самостоятельно не используйте лекарства. Вы можете отравиться.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3. Не открывайте упаковки с бытовой химией. И тем более не пробуйте! Это опасно для жизни!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4. Если вы почувствовали запах газа, соблюдайте следующие правила: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• сообщите взрослым;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• откройте окна, форточки, двери и проветрите квартиру;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• закройте краны на плите;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• не включайте и не выключайте (если включен) свет и не зажигайте спички;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• позвоните по телефону 04.</w:t>
      </w: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5. Никогда не играйте на балконе в подвижные игры и не перегибайтесь через перила балкона.</w:t>
      </w:r>
    </w:p>
    <w:p w:rsid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6. Никогда не открывайте дверь незнакомым людям, если находитесь дома одни.</w:t>
      </w:r>
    </w:p>
    <w:p w:rsidR="00EA117D" w:rsidRPr="006B7C35" w:rsidRDefault="00EA117D" w:rsidP="006B7C35">
      <w:pPr>
        <w:pStyle w:val="c1"/>
        <w:ind w:firstLine="300"/>
        <w:jc w:val="both"/>
        <w:rPr>
          <w:sz w:val="28"/>
          <w:szCs w:val="28"/>
        </w:rPr>
      </w:pPr>
    </w:p>
    <w:p w:rsidR="006B7C35" w:rsidRPr="006B7C35" w:rsidRDefault="006B7C35" w:rsidP="006B7C35">
      <w:pPr>
        <w:pStyle w:val="c1"/>
        <w:ind w:firstLine="300"/>
        <w:jc w:val="both"/>
        <w:rPr>
          <w:sz w:val="28"/>
          <w:szCs w:val="28"/>
        </w:rPr>
      </w:pPr>
      <w:r w:rsidRPr="006B7C35">
        <w:rPr>
          <w:sz w:val="28"/>
          <w:szCs w:val="28"/>
        </w:rPr>
        <w:t xml:space="preserve"> </w:t>
      </w:r>
    </w:p>
    <w:p w:rsidR="006B7C35" w:rsidRPr="006B7C35" w:rsidRDefault="006B7C35" w:rsidP="006B7C35">
      <w:pPr>
        <w:pStyle w:val="c1"/>
        <w:ind w:firstLine="300"/>
        <w:jc w:val="both"/>
        <w:rPr>
          <w:b/>
          <w:bCs/>
          <w:sz w:val="28"/>
          <w:szCs w:val="28"/>
        </w:rPr>
      </w:pPr>
      <w:r w:rsidRPr="006B7C35">
        <w:rPr>
          <w:b/>
          <w:bCs/>
          <w:sz w:val="28"/>
          <w:szCs w:val="28"/>
        </w:rPr>
        <w:t>Правила личной безопасности на дороге</w:t>
      </w:r>
    </w:p>
    <w:p w:rsidR="006B7C35" w:rsidRPr="006B7C35" w:rsidRDefault="006B7C35" w:rsidP="006B7C35">
      <w:pPr>
        <w:pStyle w:val="c1"/>
        <w:ind w:firstLine="300"/>
        <w:jc w:val="both"/>
        <w:rPr>
          <w:b/>
          <w:bCs/>
          <w:sz w:val="28"/>
          <w:szCs w:val="28"/>
        </w:rPr>
      </w:pPr>
      <w:r w:rsidRPr="006B7C35">
        <w:rPr>
          <w:b/>
          <w:bCs/>
          <w:sz w:val="28"/>
          <w:szCs w:val="28"/>
        </w:rPr>
        <w:t> </w:t>
      </w:r>
    </w:p>
    <w:p w:rsidR="006B7C35" w:rsidRPr="006B7C35" w:rsidRDefault="006B7C35" w:rsidP="006B7C35">
      <w:pPr>
        <w:pStyle w:val="c1"/>
        <w:ind w:left="867" w:hanging="567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1. Не играй на дороге!</w:t>
      </w:r>
    </w:p>
    <w:p w:rsidR="006B7C35" w:rsidRPr="006B7C35" w:rsidRDefault="006B7C35" w:rsidP="006B7C35">
      <w:pPr>
        <w:pStyle w:val="c1"/>
        <w:ind w:left="867" w:hanging="567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2. Ни в коем случае не переходи дорогу перед идущей машиной!</w:t>
      </w:r>
    </w:p>
    <w:p w:rsidR="006B7C35" w:rsidRDefault="006B7C35" w:rsidP="006B7C35">
      <w:pPr>
        <w:pStyle w:val="c1"/>
        <w:ind w:left="867" w:hanging="567"/>
        <w:jc w:val="both"/>
        <w:rPr>
          <w:sz w:val="28"/>
          <w:szCs w:val="28"/>
        </w:rPr>
      </w:pPr>
      <w:r w:rsidRPr="006B7C35">
        <w:rPr>
          <w:sz w:val="28"/>
          <w:szCs w:val="28"/>
        </w:rPr>
        <w:t>3. Улицу надо переходить только на зеленый сигнал светофора или по «зебре»</w:t>
      </w:r>
      <w:r>
        <w:rPr>
          <w:sz w:val="28"/>
          <w:szCs w:val="28"/>
        </w:rPr>
        <w:t>.</w:t>
      </w:r>
    </w:p>
    <w:p w:rsidR="006B7C35" w:rsidRPr="006B7C35" w:rsidRDefault="006B7C35" w:rsidP="006B7C35">
      <w:pPr>
        <w:pStyle w:val="c1"/>
        <w:ind w:left="867" w:hanging="567"/>
        <w:jc w:val="both"/>
        <w:rPr>
          <w:sz w:val="28"/>
          <w:szCs w:val="28"/>
        </w:rPr>
      </w:pPr>
    </w:p>
    <w:p w:rsidR="006B7C35" w:rsidRDefault="006B7C35" w:rsidP="006B7C35">
      <w:pPr>
        <w:widowControl w:val="0"/>
      </w:pPr>
      <w:r>
        <w:t> </w:t>
      </w:r>
      <w:r>
        <w:rPr>
          <w:noProof/>
          <w:lang w:eastAsia="ru-RU"/>
        </w:rPr>
        <w:drawing>
          <wp:inline distT="0" distB="0" distL="0" distR="0">
            <wp:extent cx="2305050" cy="2278336"/>
            <wp:effectExtent l="19050" t="0" r="0" b="0"/>
            <wp:docPr id="7" name="Рисунок 3" descr="C:\Users\Виктор\Desktop\обж\102970605_4979214_BTcsSND8J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обж\102970605_4979214_BTcsSND8J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286000" cy="2274646"/>
            <wp:effectExtent l="19050" t="0" r="0" b="0"/>
            <wp:docPr id="8" name="Рисунок 4" descr="C:\Users\Виктор\Desktop\обж\102970606_4979214_tHeYuJ3N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обж\102970606_4979214_tHeYuJ3NP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7D" w:rsidRDefault="00EA117D" w:rsidP="006B7C35">
      <w:pPr>
        <w:widowControl w:val="0"/>
        <w:jc w:val="center"/>
        <w:rPr>
          <w:rFonts w:ascii="Times New Roman" w:hAnsi="Times New Roman"/>
          <w:b/>
          <w:bCs/>
          <w:color w:val="CC3300"/>
          <w:sz w:val="28"/>
          <w:szCs w:val="28"/>
        </w:rPr>
      </w:pPr>
    </w:p>
    <w:p w:rsidR="006B7C35" w:rsidRPr="006B7C35" w:rsidRDefault="006B7C35" w:rsidP="006B7C35">
      <w:pPr>
        <w:widowControl w:val="0"/>
        <w:jc w:val="center"/>
        <w:rPr>
          <w:rFonts w:ascii="Times New Roman" w:hAnsi="Times New Roman"/>
          <w:b/>
          <w:bCs/>
          <w:color w:val="CC3300"/>
          <w:sz w:val="28"/>
          <w:szCs w:val="28"/>
        </w:rPr>
      </w:pPr>
      <w:bookmarkStart w:id="0" w:name="_GoBack"/>
      <w:bookmarkEnd w:id="0"/>
      <w:r w:rsidRPr="006B7C35">
        <w:rPr>
          <w:rFonts w:ascii="Times New Roman" w:hAnsi="Times New Roman"/>
          <w:b/>
          <w:bCs/>
          <w:color w:val="CC3300"/>
          <w:sz w:val="28"/>
          <w:szCs w:val="28"/>
        </w:rPr>
        <w:lastRenderedPageBreak/>
        <w:t>В целях личной безопасности (профилактики похищений) необходимо:</w:t>
      </w:r>
    </w:p>
    <w:p w:rsidR="006B7C35" w:rsidRPr="006B7C35" w:rsidRDefault="006B7C35" w:rsidP="006B7C35">
      <w:pPr>
        <w:widowControl w:val="0"/>
        <w:spacing w:after="0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B7C35">
        <w:rPr>
          <w:rFonts w:ascii="Times New Roman" w:hAnsi="Times New Roman"/>
          <w:sz w:val="28"/>
          <w:szCs w:val="28"/>
        </w:rPr>
        <w:t>1.</w:t>
      </w:r>
      <w:r w:rsidRPr="006B7C35">
        <w:rPr>
          <w:sz w:val="28"/>
          <w:szCs w:val="28"/>
        </w:rPr>
        <w:t> </w:t>
      </w:r>
      <w:r w:rsidRPr="006B7C35">
        <w:rPr>
          <w:rFonts w:ascii="Times New Roman" w:hAnsi="Times New Roman"/>
          <w:sz w:val="28"/>
          <w:szCs w:val="28"/>
        </w:rPr>
        <w:t>Стараться не оставаться в одиночестве, особенно на улице, по пути в школу и обратно и т.д.</w:t>
      </w:r>
    </w:p>
    <w:p w:rsidR="006B7C35" w:rsidRPr="006B7C35" w:rsidRDefault="006B7C35" w:rsidP="006B7C35">
      <w:pPr>
        <w:widowControl w:val="0"/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B7C35">
        <w:rPr>
          <w:rFonts w:ascii="Times New Roman" w:hAnsi="Times New Roman"/>
          <w:sz w:val="28"/>
          <w:szCs w:val="28"/>
        </w:rPr>
        <w:t>2.</w:t>
      </w:r>
      <w:r w:rsidRPr="006B7C35">
        <w:rPr>
          <w:sz w:val="28"/>
          <w:szCs w:val="28"/>
        </w:rPr>
        <w:t> </w:t>
      </w:r>
      <w:r w:rsidRPr="006B7C35">
        <w:rPr>
          <w:rFonts w:ascii="Times New Roman" w:hAnsi="Times New Roman"/>
          <w:sz w:val="28"/>
          <w:szCs w:val="28"/>
        </w:rPr>
        <w:t>Чаще менять маршруты своего движения в школу, магазин, к друзьям и т.д.</w:t>
      </w:r>
    </w:p>
    <w:p w:rsidR="006B7C35" w:rsidRPr="006B7C35" w:rsidRDefault="006B7C35" w:rsidP="006B7C35">
      <w:pPr>
        <w:widowControl w:val="0"/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B7C35">
        <w:rPr>
          <w:rFonts w:ascii="Times New Roman" w:hAnsi="Times New Roman"/>
          <w:sz w:val="28"/>
          <w:szCs w:val="28"/>
        </w:rPr>
        <w:t>3.</w:t>
      </w:r>
      <w:r w:rsidRPr="006B7C35">
        <w:rPr>
          <w:sz w:val="28"/>
          <w:szCs w:val="28"/>
        </w:rPr>
        <w:t> </w:t>
      </w:r>
      <w:r w:rsidRPr="006B7C35">
        <w:rPr>
          <w:rFonts w:ascii="Times New Roman" w:hAnsi="Times New Roman"/>
          <w:sz w:val="28"/>
          <w:szCs w:val="28"/>
        </w:rPr>
        <w:t>Никогда не заговаривать с незнакомыми, а тем более подозрительными людьми.</w:t>
      </w:r>
    </w:p>
    <w:p w:rsidR="006B7C35" w:rsidRPr="006B7C35" w:rsidRDefault="006B7C35" w:rsidP="006B7C35">
      <w:pPr>
        <w:widowControl w:val="0"/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B7C35">
        <w:rPr>
          <w:rFonts w:ascii="Times New Roman" w:hAnsi="Times New Roman"/>
          <w:sz w:val="28"/>
          <w:szCs w:val="28"/>
        </w:rPr>
        <w:t>4.</w:t>
      </w:r>
      <w:r w:rsidRPr="006B7C35">
        <w:rPr>
          <w:sz w:val="28"/>
          <w:szCs w:val="28"/>
        </w:rPr>
        <w:t> </w:t>
      </w:r>
      <w:r w:rsidRPr="006B7C35">
        <w:rPr>
          <w:rFonts w:ascii="Times New Roman" w:hAnsi="Times New Roman"/>
          <w:sz w:val="28"/>
          <w:szCs w:val="28"/>
        </w:rPr>
        <w:t>Не садиться в чужие машины, не ездить с незнакомыми людьми.</w:t>
      </w:r>
    </w:p>
    <w:p w:rsidR="006B7C35" w:rsidRPr="006B7C35" w:rsidRDefault="006B7C35" w:rsidP="006B7C35">
      <w:pPr>
        <w:widowControl w:val="0"/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B7C35">
        <w:rPr>
          <w:rFonts w:ascii="Times New Roman" w:hAnsi="Times New Roman"/>
          <w:sz w:val="28"/>
          <w:szCs w:val="28"/>
        </w:rPr>
        <w:t>5.</w:t>
      </w:r>
      <w:r w:rsidRPr="006B7C35">
        <w:rPr>
          <w:sz w:val="28"/>
          <w:szCs w:val="28"/>
        </w:rPr>
        <w:t> </w:t>
      </w:r>
      <w:r w:rsidRPr="006B7C35">
        <w:rPr>
          <w:rFonts w:ascii="Times New Roman" w:hAnsi="Times New Roman"/>
          <w:sz w:val="28"/>
          <w:szCs w:val="28"/>
        </w:rPr>
        <w:t>Всегда ставить в известность родственников о том, куда и когда ты направляешься, у кого, сколько и где собираешься быть, когда и каким путем намереваешься возвращаться (если есть возможность, сообщи номер телефона, иные координаты, по которым тебя можно найти).</w:t>
      </w:r>
    </w:p>
    <w:p w:rsidR="006B7C35" w:rsidRDefault="006B7C35" w:rsidP="006B7C35">
      <w:pPr>
        <w:widowControl w:val="0"/>
        <w:spacing w:after="0"/>
        <w:rPr>
          <w:rFonts w:ascii="Garamond" w:hAnsi="Garamond"/>
        </w:rPr>
      </w:pPr>
      <w:r>
        <w:t> </w:t>
      </w:r>
    </w:p>
    <w:p w:rsidR="006B7C35" w:rsidRDefault="002D10A4" w:rsidP="006B7C35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48129" cy="1926467"/>
            <wp:effectExtent l="19050" t="0" r="0" b="0"/>
            <wp:docPr id="9" name="Рисунок 5" descr="https://ds02.infourok.ru/uploads/ex/0014/00086483-4a36984a/hello_html_m39fb3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014/00086483-4a36984a/hello_html_m39fb3a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81" cy="192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A4" w:rsidRDefault="002D10A4" w:rsidP="006B7C35">
      <w:pPr>
        <w:widowControl w:val="0"/>
        <w:rPr>
          <w:sz w:val="20"/>
          <w:szCs w:val="20"/>
        </w:rPr>
      </w:pPr>
    </w:p>
    <w:p w:rsidR="002D10A4" w:rsidRDefault="002D10A4" w:rsidP="006B7C35">
      <w:pPr>
        <w:widowControl w:val="0"/>
        <w:rPr>
          <w:sz w:val="20"/>
          <w:szCs w:val="20"/>
        </w:rPr>
      </w:pPr>
    </w:p>
    <w:p w:rsidR="002D10A4" w:rsidRDefault="002D10A4" w:rsidP="006B7C35">
      <w:pPr>
        <w:widowControl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16316" cy="2369643"/>
            <wp:effectExtent l="19050" t="0" r="0" b="0"/>
            <wp:docPr id="10" name="Рисунок 8" descr="C:\Users\Виктор\Desktop\обж\78c6a22c10847d77082437d9fa2b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обж\78c6a22c10847d77082437d9fa2b6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84" cy="23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40557" cy="2371725"/>
            <wp:effectExtent l="19050" t="0" r="7293" b="0"/>
            <wp:docPr id="11" name="Рисунок 9" descr="C:\Users\Виктор\Desktop\обж\0371aaaa7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обж\0371aaaa7e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57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797182" cy="2352675"/>
            <wp:effectExtent l="19050" t="0" r="0" b="0"/>
            <wp:docPr id="12" name="Рисунок 10" descr="C:\Users\Виктор\Desktop\обж\669b1a6b2597b27bbcae8c3ae0e51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обж\669b1a6b2597b27bbcae8c3ae0e51c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43" cy="23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A4" w:rsidRDefault="002D10A4" w:rsidP="006B7C35">
      <w:pPr>
        <w:widowControl w:val="0"/>
        <w:rPr>
          <w:sz w:val="20"/>
          <w:szCs w:val="20"/>
        </w:rPr>
      </w:pPr>
    </w:p>
    <w:p w:rsidR="001C2452" w:rsidRDefault="001C2452" w:rsidP="006B7C35">
      <w:pPr>
        <w:widowControl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738585" cy="2266950"/>
            <wp:effectExtent l="19050" t="0" r="0" b="0"/>
            <wp:docPr id="13" name="Рисунок 11" descr="C:\Users\Виктор\Desktop\обж\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обж\1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2" cy="22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743506" cy="2266950"/>
            <wp:effectExtent l="19050" t="0" r="9094" b="0"/>
            <wp:docPr id="14" name="Рисунок 12" descr="C:\Users\Виктор\Desktop\обж\39522_3dab4247e900cfdf0447f8996f48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обж\39522_3dab4247e900cfdf0447f8996f483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82" cy="22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705744" cy="2262148"/>
            <wp:effectExtent l="19050" t="0" r="8756" b="0"/>
            <wp:docPr id="15" name="Рисунок 13" descr="C:\Users\Виктор\Desktop\обж\pravila-pov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обж\pravila-poved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36" cy="22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52" w:rsidRDefault="001C2452" w:rsidP="006B7C35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1C2452">
        <w:rPr>
          <w:rFonts w:ascii="Times New Roman" w:hAnsi="Times New Roman" w:cs="Times New Roman"/>
          <w:b/>
          <w:sz w:val="28"/>
          <w:szCs w:val="28"/>
        </w:rPr>
        <w:t>Как позвонить в экстренные службы</w:t>
      </w:r>
    </w:p>
    <w:p w:rsidR="001C2452" w:rsidRPr="001C2452" w:rsidRDefault="001C2452" w:rsidP="006B7C35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290" cy="2442448"/>
            <wp:effectExtent l="19050" t="0" r="0" b="0"/>
            <wp:docPr id="16" name="Рисунок 14" descr="C:\Users\Виктор\Desktop\обж\telefony_ekstrennyh_sluzh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обж\telefony_ekstrennyh_sluzh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11" cy="24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35" w:rsidRDefault="006B7C35" w:rsidP="006B7C35">
      <w:pPr>
        <w:widowControl w:val="0"/>
        <w:rPr>
          <w:sz w:val="20"/>
          <w:szCs w:val="20"/>
        </w:rPr>
      </w:pPr>
    </w:p>
    <w:p w:rsidR="006B7C35" w:rsidRDefault="001C2452" w:rsidP="006B7C3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5" descr="C:\Users\Виктор\Desktop\обж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обж\img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EF" w:rsidRDefault="00F879EF" w:rsidP="006B7C3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F879EF" w:rsidRDefault="00F879EF" w:rsidP="006B7C35">
      <w:pPr>
        <w:widowControl w:val="0"/>
        <w:spacing w:after="0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Используемые Интернет – ресурсы</w:t>
      </w:r>
    </w:p>
    <w:p w:rsidR="00F879EF" w:rsidRPr="000B21F1" w:rsidRDefault="00EA117D" w:rsidP="00F879EF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F879EF" w:rsidRPr="000B21F1">
          <w:rPr>
            <w:rStyle w:val="a5"/>
            <w:rFonts w:ascii="Times New Roman" w:hAnsi="Times New Roman" w:cs="Times New Roman"/>
            <w:sz w:val="24"/>
            <w:szCs w:val="24"/>
          </w:rPr>
          <w:t>https://nsportal.ru/detskiy-sad/materialy-dlya-roditeley/2016/05/24/lichnaya-bezopasnost</w:t>
        </w:r>
      </w:hyperlink>
    </w:p>
    <w:p w:rsidR="00F879EF" w:rsidRPr="000B21F1" w:rsidRDefault="00EA117D" w:rsidP="00F879EF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F879EF" w:rsidRPr="000B21F1">
          <w:rPr>
            <w:rStyle w:val="a5"/>
            <w:rFonts w:ascii="Times New Roman" w:hAnsi="Times New Roman" w:cs="Times New Roman"/>
            <w:sz w:val="24"/>
            <w:szCs w:val="24"/>
          </w:rPr>
          <w:t>Правила безопасности для детей.docx</w:t>
        </w:r>
      </w:hyperlink>
    </w:p>
    <w:p w:rsidR="00F879EF" w:rsidRPr="000B21F1" w:rsidRDefault="00EA117D" w:rsidP="00F879EF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F879EF" w:rsidRPr="000B21F1">
          <w:rPr>
            <w:rStyle w:val="a5"/>
            <w:rFonts w:ascii="Times New Roman" w:hAnsi="Times New Roman" w:cs="Times New Roman"/>
            <w:sz w:val="24"/>
            <w:szCs w:val="24"/>
          </w:rPr>
          <w:t>https://77.мвд.рф/PAMJATKI/Pravila_bezopasnosti_dlja_detej</w:t>
        </w:r>
      </w:hyperlink>
    </w:p>
    <w:p w:rsidR="00F879EF" w:rsidRPr="000B21F1" w:rsidRDefault="00EA117D" w:rsidP="006B7C3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F879EF" w:rsidRPr="000B21F1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img_url=https%3A%2F%2Flytgimnazian1.edumsko.ru%2Fuploads%2F2000%2F1110%2Fsection%2F49456%2Fkartinki%2Fbezopsnost%2F061.jpg&amp;p=4&amp;text=правила%20личной%20безопасности%20для%20детей&amp;pos=182&amp;lr=971&amp;rpt=simage</w:t>
        </w:r>
      </w:hyperlink>
    </w:p>
    <w:p w:rsidR="000B21F1" w:rsidRPr="000B21F1" w:rsidRDefault="00EA117D" w:rsidP="000B21F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hyperlink r:id="rId24" w:history="1">
        <w:r w:rsidR="000B21F1" w:rsidRPr="000B21F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https://nsportal.ru/nachalnaya-shkola/vospitatelnaya-rabota/2016/12/04/klassnyy-chas-pravila-bezopasnosti</w:t>
        </w:r>
      </w:hyperlink>
    </w:p>
    <w:p w:rsidR="000B21F1" w:rsidRDefault="000B21F1" w:rsidP="006B7C3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B21F1" w:rsidRDefault="000B21F1" w:rsidP="000B21F1">
      <w:pPr>
        <w:widowControl w:val="0"/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0B21F1" w:rsidRDefault="000B21F1" w:rsidP="006B7C35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B21F1" w:rsidRPr="006B7C35" w:rsidRDefault="000B21F1" w:rsidP="000B21F1">
      <w:pPr>
        <w:widowControl w:val="0"/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sectPr w:rsidR="000B21F1" w:rsidRPr="006B7C35" w:rsidSect="00024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E6917"/>
    <w:multiLevelType w:val="hybridMultilevel"/>
    <w:tmpl w:val="9D147FBC"/>
    <w:lvl w:ilvl="0" w:tplc="CCEC09A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605C"/>
    <w:rsid w:val="00010655"/>
    <w:rsid w:val="00024CC3"/>
    <w:rsid w:val="000B21F1"/>
    <w:rsid w:val="001C2452"/>
    <w:rsid w:val="002D10A4"/>
    <w:rsid w:val="004B1B8D"/>
    <w:rsid w:val="005F3698"/>
    <w:rsid w:val="00620946"/>
    <w:rsid w:val="006B7C35"/>
    <w:rsid w:val="007D78F3"/>
    <w:rsid w:val="00943EC1"/>
    <w:rsid w:val="00B9605C"/>
    <w:rsid w:val="00DB2205"/>
    <w:rsid w:val="00EA117D"/>
    <w:rsid w:val="00F879EF"/>
    <w:rsid w:val="00F9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9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9605C"/>
  </w:style>
  <w:style w:type="paragraph" w:styleId="a3">
    <w:name w:val="Balloon Text"/>
    <w:basedOn w:val="a"/>
    <w:link w:val="a4"/>
    <w:uiPriority w:val="99"/>
    <w:semiHidden/>
    <w:unhideWhenUsed/>
    <w:rsid w:val="006B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C3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B7C35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879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&#1055;&#1088;&#1072;&#1074;&#1080;&#1083;&#1072;%20&#1073;&#1077;&#1079;&#1086;&#1087;&#1072;&#1089;&#1085;&#1086;&#1089;&#1090;&#1080;%20&#1076;&#1083;&#1103;%20&#1076;&#1077;&#1090;&#1077;&#1081;.docx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&#1055;&#1088;&#1072;&#1074;&#1080;&#1083;&#1072;%20&#1073;&#1077;&#1079;&#1086;&#1087;&#1072;&#1089;&#1085;&#1086;&#1089;&#1090;&#1080;%20&#1076;&#1083;&#1103;%20&#1076;&#1077;&#1090;&#1077;&#1081;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&#1057;&#1086;&#1074;&#1077;&#1090;&#1099;%20&#1076;&#1077;&#1090;&#1103;&#1084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&#1041;&#1091;&#1082;&#1083;&#1077;&#1090;%20&#1076;&#1083;&#1103;%20&#1086;&#1073;&#1091;&#1095;&#1072;&#1102;&#1097;&#1080;&#1093;&#1089;&#1103;%201.docx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77.&#1084;&#1074;&#1076;.&#1088;&#1092;/PAMJATKI/Pravila_bezopasnosti_dlja_det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1</cp:lastModifiedBy>
  <cp:revision>7</cp:revision>
  <dcterms:created xsi:type="dcterms:W3CDTF">2018-07-01T19:06:00Z</dcterms:created>
  <dcterms:modified xsi:type="dcterms:W3CDTF">2020-07-08T05:00:00Z</dcterms:modified>
</cp:coreProperties>
</file>