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DFF15" w14:textId="49EC0BF2" w:rsidR="00197DCE" w:rsidRPr="00813CFB" w:rsidRDefault="00813CFB" w:rsidP="00813CFB">
      <w:pPr>
        <w:pStyle w:val="a3"/>
        <w:spacing w:before="150" w:beforeAutospacing="0" w:after="150" w:afterAutospacing="0"/>
        <w:jc w:val="center"/>
      </w:pPr>
      <w:r>
        <w:rPr>
          <w:b/>
          <w:i/>
        </w:rPr>
        <w:t>М</w:t>
      </w:r>
      <w:r w:rsidR="00197DCE" w:rsidRPr="00813CFB">
        <w:rPr>
          <w:b/>
          <w:i/>
        </w:rPr>
        <w:t>одель психолого-педагогической службы</w:t>
      </w:r>
    </w:p>
    <w:p w14:paraId="497FEEFA" w14:textId="2A2389B1" w:rsidR="00197DCE" w:rsidRPr="00813CFB" w:rsidRDefault="00813CFB" w:rsidP="00197DCE">
      <w:pPr>
        <w:pStyle w:val="a3"/>
        <w:spacing w:before="150" w:beforeAutospacing="0" w:after="150" w:afterAutospacing="0"/>
      </w:pPr>
      <w:r>
        <w:t xml:space="preserve">   </w:t>
      </w:r>
      <w:r w:rsidR="00197DCE" w:rsidRPr="00813CFB">
        <w:t xml:space="preserve">Целью психологической службы является обеспечение социально-психологического проектирования, мониторинга и экспертизы условий для личностного, интеллектуального и социального развития детей и молодежи, охраны психологического здоровья всех участников образовательного процесса, а также оказание психологической помощи (психологической поддержки) всем участникам воспитательно-образовательного процесса в соответствии с целями и задачами системы образования </w:t>
      </w:r>
      <w:r w:rsidR="00197DCE" w:rsidRPr="00813CFB">
        <w:rPr>
          <w:rStyle w:val="a4"/>
        </w:rPr>
        <w:t>(Цель взята из проекта положения о Службе практической психологии в системе образования Российской Федерации).</w:t>
      </w:r>
      <w:r w:rsidR="00197DCE" w:rsidRPr="00813CFB">
        <w:rPr>
          <w:rStyle w:val="a5"/>
        </w:rPr>
        <w:t> </w:t>
      </w:r>
    </w:p>
    <w:p w14:paraId="4BFFD3B2" w14:textId="0E5179EE" w:rsidR="00197DCE" w:rsidRPr="00813CFB" w:rsidRDefault="00813CFB" w:rsidP="00197DCE">
      <w:pPr>
        <w:pStyle w:val="a3"/>
        <w:spacing w:before="150" w:beforeAutospacing="0" w:after="150" w:afterAutospacing="0"/>
      </w:pPr>
      <w:r>
        <w:rPr>
          <w:rStyle w:val="a5"/>
        </w:rPr>
        <w:t xml:space="preserve">   </w:t>
      </w:r>
      <w:r w:rsidR="00197DCE" w:rsidRPr="00813CFB">
        <w:rPr>
          <w:rStyle w:val="a5"/>
        </w:rPr>
        <w:t>Первая модель</w:t>
      </w:r>
      <w:r w:rsidR="00197DCE" w:rsidRPr="00813CFB">
        <w:t xml:space="preserve"> психологической службы </w:t>
      </w:r>
      <w:r w:rsidR="00197DCE" w:rsidRPr="00813CFB">
        <w:rPr>
          <w:rStyle w:val="a5"/>
        </w:rPr>
        <w:t xml:space="preserve">традиционная </w:t>
      </w:r>
      <w:r w:rsidR="00197DCE" w:rsidRPr="00813CFB">
        <w:t>- предполагает работу практического психолога непосредственно в образовательном учреждении. Эффективность его работы контролирует и оценивает непосредственно руководитель образовательного учреждения, специалисты муниципальных органов управления образованием или специалисты методического объединения Службы.</w:t>
      </w:r>
    </w:p>
    <w:p w14:paraId="30693C91" w14:textId="77777777" w:rsidR="00197DCE" w:rsidRPr="00813CFB" w:rsidRDefault="00197DCE" w:rsidP="00197DCE">
      <w:pPr>
        <w:pStyle w:val="a3"/>
        <w:spacing w:before="150" w:beforeAutospacing="0" w:after="150" w:afterAutospacing="0"/>
      </w:pPr>
      <w:r w:rsidRPr="00813CFB">
        <w:t>Научно-методическое руководство осуществляют учебно-методические центры, методические кабинеты и методические объединения специалистов Службы. В эти службы, а также в общественные психологические организации он может обратиться за помощью в возникающих профессиональных вопросах.</w:t>
      </w:r>
    </w:p>
    <w:p w14:paraId="5045458A" w14:textId="77777777" w:rsidR="00197DCE" w:rsidRPr="00813CFB" w:rsidRDefault="00197DCE" w:rsidP="00197DCE">
      <w:pPr>
        <w:pStyle w:val="a3"/>
        <w:spacing w:before="150" w:beforeAutospacing="0" w:after="150" w:afterAutospacing="0"/>
      </w:pPr>
      <w:r w:rsidRPr="00813CFB">
        <w:t xml:space="preserve">В данной модели психолог в образовательном учреждении находится в позиции «один из нас», это позволяет ему более основательно вникнуть в воспитательно-образовательную ситуацию учреждения, узнать лучше всех участников воспитательно-образовательного процесса, их взаимоотношения, вступить в контакт с родителями. Он имеет возможность сочетать изучение личности и поведения ребенка в реальных жизненных условиях с углубленным анализом его </w:t>
      </w:r>
      <w:proofErr w:type="gramStart"/>
      <w:r w:rsidRPr="00813CFB">
        <w:t>индивидуальных особенностей</w:t>
      </w:r>
      <w:proofErr w:type="gramEnd"/>
      <w:r w:rsidRPr="00813CFB">
        <w:t>.</w:t>
      </w:r>
    </w:p>
    <w:p w14:paraId="0C89A830" w14:textId="77777777" w:rsidR="00197DCE" w:rsidRPr="00813CFB" w:rsidRDefault="00197DCE" w:rsidP="00197DCE">
      <w:pPr>
        <w:pStyle w:val="a3"/>
        <w:spacing w:before="150" w:beforeAutospacing="0" w:after="150" w:afterAutospacing="0"/>
      </w:pPr>
      <w:r w:rsidRPr="00813CFB">
        <w:t xml:space="preserve">Эта модель предусматривает такие формы деятельности практического психолога, как </w:t>
      </w:r>
      <w:proofErr w:type="spellStart"/>
      <w:r w:rsidRPr="00813CFB">
        <w:t>психопрофилактика</w:t>
      </w:r>
      <w:proofErr w:type="spellEnd"/>
      <w:r w:rsidRPr="00813CFB">
        <w:t>, специальная работа по развитию способностей, интересов, формирование определенных личностных качеств, психокоррекция, психологический тренинг и пр.</w:t>
      </w:r>
    </w:p>
    <w:p w14:paraId="1805DFE1" w14:textId="2E3C053E" w:rsidR="00197DCE" w:rsidRPr="00813CFB" w:rsidRDefault="00813CFB" w:rsidP="00197DCE">
      <w:pPr>
        <w:pStyle w:val="a3"/>
        <w:spacing w:before="150" w:beforeAutospacing="0" w:after="150" w:afterAutospacing="0"/>
      </w:pPr>
      <w:r>
        <w:rPr>
          <w:rStyle w:val="a5"/>
        </w:rPr>
        <w:t xml:space="preserve">   </w:t>
      </w:r>
      <w:r w:rsidR="00197DCE" w:rsidRPr="00813CFB">
        <w:rPr>
          <w:rStyle w:val="a5"/>
        </w:rPr>
        <w:t>Вторая модель</w:t>
      </w:r>
      <w:r w:rsidR="00197DCE" w:rsidRPr="00813CFB">
        <w:t xml:space="preserve"> - </w:t>
      </w:r>
      <w:r w:rsidR="00197DCE" w:rsidRPr="00813CFB">
        <w:rPr>
          <w:rStyle w:val="a5"/>
        </w:rPr>
        <w:t xml:space="preserve">командная </w:t>
      </w:r>
      <w:r w:rsidR="00197DCE" w:rsidRPr="00813CFB">
        <w:t>предполагает работу группы психологов при районном (городском) отделе образования. Опыт работы практических психологов позволяет говорить об этой форме психологической службы как о весьма полезной. Психологи организуют систему мероприятий для всех участников воспитательно-образовательного процесса с целью повышения их психологической компетентности, проводят консультации по вопросам обучения и воспитания детей, диагностируют психическое развитие ребенка и дают на основании этого рекомендации педагогу или родителям по дальнейшей работе с ним, а также организуют постоянно действующие семинары по проблемам возрастной, педагогической, социальной психологии, психологии личности и межличностных отношений и пр.</w:t>
      </w:r>
    </w:p>
    <w:p w14:paraId="346A752F" w14:textId="77777777" w:rsidR="00197DCE" w:rsidRPr="00813CFB" w:rsidRDefault="00197DCE" w:rsidP="00197DCE">
      <w:pPr>
        <w:pStyle w:val="a3"/>
        <w:spacing w:before="150" w:beforeAutospacing="0" w:after="150" w:afterAutospacing="0"/>
      </w:pPr>
      <w:r w:rsidRPr="00813CFB">
        <w:t>В данной модели психологическая служба отделена от учебно-воспитательного процесса. Основная работа происходит по запросам учителей и родителей, которые обращаются преимущественно по поводу проблем учащихся, связанных с успеваемостью или поведением. Основная масса детей остается вне поля зрения психолога.</w:t>
      </w:r>
    </w:p>
    <w:p w14:paraId="731E599F" w14:textId="77777777" w:rsidR="00197DCE" w:rsidRPr="00813CFB" w:rsidRDefault="00197DCE" w:rsidP="00197DCE">
      <w:pPr>
        <w:pStyle w:val="a3"/>
        <w:spacing w:before="150" w:beforeAutospacing="0" w:after="150" w:afterAutospacing="0"/>
      </w:pPr>
      <w:r w:rsidRPr="00813CFB">
        <w:t xml:space="preserve">Психологи работают при местных органах менеджмента образованием. В психологической службе работают педагоги-психологи, занятые во всех школах региона, </w:t>
      </w:r>
      <w:proofErr w:type="gramStart"/>
      <w:r w:rsidRPr="00813CFB">
        <w:t>они  принимают</w:t>
      </w:r>
      <w:proofErr w:type="gramEnd"/>
      <w:r w:rsidRPr="00813CFB">
        <w:t xml:space="preserve"> тех детей, которых с согласия родителей им направляют семейные врачи или социальные работники. Работа службы складывается из работы с отдельными клиентами и из проведения консультаций в учреждениях образования. Формы работы </w:t>
      </w:r>
      <w:r w:rsidRPr="00813CFB">
        <w:lastRenderedPageBreak/>
        <w:t>включают как диагностику, так и коррекцию поведения детей с различными личностными и познавательными проблемами.</w:t>
      </w:r>
    </w:p>
    <w:p w14:paraId="6E6128E3" w14:textId="77777777" w:rsidR="00197DCE" w:rsidRPr="00813CFB" w:rsidRDefault="00197DCE" w:rsidP="00197DCE">
      <w:pPr>
        <w:pStyle w:val="a3"/>
        <w:spacing w:before="150" w:beforeAutospacing="0" w:after="150" w:afterAutospacing="0"/>
      </w:pPr>
      <w:r w:rsidRPr="00813CFB">
        <w:t xml:space="preserve">Формой деятельности школьной психологической службы могут стать так называемые </w:t>
      </w:r>
      <w:r w:rsidRPr="00813CFB">
        <w:rPr>
          <w:rStyle w:val="a4"/>
        </w:rPr>
        <w:t>группы психолого-педагогической помощи,</w:t>
      </w:r>
      <w:r w:rsidRPr="00813CFB">
        <w:t xml:space="preserve"> каждая из которых представляет собой команду, состоящую из </w:t>
      </w:r>
      <w:r w:rsidRPr="00813CFB">
        <w:rPr>
          <w:rStyle w:val="a4"/>
        </w:rPr>
        <w:t>одного специалиста по школьной психологии, одного специалиста по психологии обучения, одного специалиста по психомоторному развитию</w:t>
      </w:r>
      <w:r w:rsidRPr="00813CFB">
        <w:t>. Такая бригада призвана обслуживать от 800 до 1000 учащихся и территориально может располагаться в каком-то одном образовательном учреждении, а обслуживает, как правило, несколько. Объектом деятельности групп психолого-педагогической помощи могут являться в первую очередь дети дошкольного и младшего школьного возраста. В центре – проблемы обучения и поведенческие проблемы, которыми соответственно занимаются разные специалисты. Одна из основных задач – выявление детей, нуждающихся в особых формах и методах обучения. Проводятся также консультации родителей и педагогов по указанным проблемам.</w:t>
      </w:r>
    </w:p>
    <w:p w14:paraId="3E6E01B5" w14:textId="2519C14A" w:rsidR="00197DCE" w:rsidRPr="00813CFB" w:rsidRDefault="00197DCE" w:rsidP="00197DCE">
      <w:pPr>
        <w:pStyle w:val="a3"/>
        <w:spacing w:before="150" w:beforeAutospacing="0" w:after="150" w:afterAutospacing="0"/>
      </w:pPr>
      <w:r w:rsidRPr="00813CFB">
        <w:t> </w:t>
      </w:r>
      <w:r w:rsidR="00813CFB">
        <w:t xml:space="preserve">   </w:t>
      </w:r>
      <w:r w:rsidRPr="00813CFB">
        <w:rPr>
          <w:rStyle w:val="a5"/>
        </w:rPr>
        <w:t xml:space="preserve">Третья модель, </w:t>
      </w:r>
      <w:r w:rsidRPr="00813CFB">
        <w:t xml:space="preserve">так называемая </w:t>
      </w:r>
      <w:r w:rsidRPr="00813CFB">
        <w:rPr>
          <w:rStyle w:val="a5"/>
        </w:rPr>
        <w:t>Централизованная модель</w:t>
      </w:r>
      <w:r w:rsidRPr="00813CFB">
        <w:t xml:space="preserve"> (все психологи находятся в муниципальном ППМС-центре или в базовом ресурсном центре). По этой </w:t>
      </w:r>
      <w:proofErr w:type="spellStart"/>
      <w:r w:rsidRPr="00813CFB">
        <w:t>моделиобязательным</w:t>
      </w:r>
      <w:proofErr w:type="spellEnd"/>
      <w:r w:rsidRPr="00813CFB">
        <w:t xml:space="preserve"> является создание центра психологической и социально-педагогической помощи как структурного подразделения районного (городского) отдела образования, куда входят все специалисты: педагоги-психологи, социальные педагоги, логопеды, дефектологи.</w:t>
      </w:r>
    </w:p>
    <w:p w14:paraId="1D445566" w14:textId="77777777" w:rsidR="00197DCE" w:rsidRPr="00813CFB" w:rsidRDefault="00197DCE" w:rsidP="00197DCE">
      <w:pPr>
        <w:pStyle w:val="a3"/>
        <w:spacing w:before="150" w:beforeAutospacing="0" w:after="150" w:afterAutospacing="0"/>
      </w:pPr>
      <w:r w:rsidRPr="00813CFB">
        <w:rPr>
          <w:rStyle w:val="a5"/>
        </w:rPr>
        <w:t> </w:t>
      </w:r>
    </w:p>
    <w:p w14:paraId="618CD8F5" w14:textId="77777777" w:rsidR="00197DCE" w:rsidRPr="00813CFB" w:rsidRDefault="00197DCE" w:rsidP="00197DCE">
      <w:pPr>
        <w:pStyle w:val="a3"/>
        <w:spacing w:before="150" w:beforeAutospacing="0" w:after="150" w:afterAutospacing="0"/>
      </w:pPr>
      <w:r w:rsidRPr="00813CFB">
        <w:rPr>
          <w:rStyle w:val="a5"/>
        </w:rPr>
        <w:t> </w:t>
      </w:r>
    </w:p>
    <w:p w14:paraId="0C2A23BC" w14:textId="77777777" w:rsidR="00332DAB" w:rsidRPr="00813CFB" w:rsidRDefault="00332DAB">
      <w:pPr>
        <w:rPr>
          <w:rFonts w:ascii="Times New Roman" w:hAnsi="Times New Roman" w:cs="Times New Roman"/>
          <w:sz w:val="24"/>
          <w:szCs w:val="24"/>
        </w:rPr>
      </w:pPr>
    </w:p>
    <w:sectPr w:rsidR="00332DAB" w:rsidRPr="0081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CE"/>
    <w:rsid w:val="00197DCE"/>
    <w:rsid w:val="00332DAB"/>
    <w:rsid w:val="0081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55BA"/>
  <w15:chartTrackingRefBased/>
  <w15:docId w15:val="{D88F45F6-9DAE-414B-A218-FD2BD9C5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97DCE"/>
    <w:rPr>
      <w:i/>
      <w:iCs/>
    </w:rPr>
  </w:style>
  <w:style w:type="character" w:styleId="a5">
    <w:name w:val="Strong"/>
    <w:basedOn w:val="a0"/>
    <w:uiPriority w:val="22"/>
    <w:qFormat/>
    <w:rsid w:val="00197D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9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ЗАМпоВР</dc:creator>
  <cp:keywords/>
  <dc:description/>
  <cp:lastModifiedBy>ЗАМпоВР</cp:lastModifiedBy>
  <cp:revision>2</cp:revision>
  <dcterms:created xsi:type="dcterms:W3CDTF">2020-12-16T23:38:00Z</dcterms:created>
  <dcterms:modified xsi:type="dcterms:W3CDTF">2020-12-17T05:12:00Z</dcterms:modified>
</cp:coreProperties>
</file>