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AB2" w:rsidRDefault="005F16F0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-2540</wp:posOffset>
            </wp:positionV>
            <wp:extent cx="9251950" cy="6722110"/>
            <wp:effectExtent l="0" t="0" r="6350" b="2540"/>
            <wp:wrapThrough wrapText="bothSides">
              <wp:wrapPolygon edited="0">
                <wp:start x="0" y="0"/>
                <wp:lineTo x="0" y="21547"/>
                <wp:lineTo x="21570" y="21547"/>
                <wp:lineTo x="21570" y="0"/>
                <wp:lineTo x="0" y="0"/>
              </wp:wrapPolygon>
            </wp:wrapThrough>
            <wp:docPr id="1" name="Рисунок 1" descr="C:\Users\главный\Desktop\НА САЙТ\ПРОГРАММЫ\Устимчук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лавный\Desktop\НА САЙТ\ПРОГРАММЫ\Устимчук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4639E" w:rsidRDefault="0064639E" w:rsidP="0064639E">
      <w:pPr>
        <w:jc w:val="center"/>
        <w:rPr>
          <w:b/>
          <w:sz w:val="28"/>
          <w:szCs w:val="28"/>
        </w:rPr>
      </w:pPr>
    </w:p>
    <w:p w:rsidR="0064639E" w:rsidRDefault="0064639E" w:rsidP="006463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  Пояснительная записка</w:t>
      </w:r>
    </w:p>
    <w:p w:rsidR="0064639E" w:rsidRDefault="0064639E" w:rsidP="0064639E">
      <w:pPr>
        <w:jc w:val="center"/>
        <w:rPr>
          <w:b/>
          <w:sz w:val="28"/>
          <w:szCs w:val="28"/>
        </w:rPr>
      </w:pPr>
    </w:p>
    <w:p w:rsidR="0064639E" w:rsidRDefault="0064639E" w:rsidP="0064639E">
      <w:pPr>
        <w:pStyle w:val="a6"/>
        <w:tabs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Рабочая  программа  учебного курса «Алгебра»  для 8 класса  разработана  на основе федерального компонента государственного образовательного стандарта основного общего образования по математике,  «Обязательного минимума содержания основного  общего  образования по  математике»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авторской программы по алгебре Ю. Н. Макарычева,  входящей в сборник  рабочих  программ «Программы общеобразовательных учреждений: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Алгебра, 7-9 классы», составитель: Т.А.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«Программы общеобразовательных учреждений: Алгебра , 7-9 классы».- М. Просвещение, 2008.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Планирование ориентировано на учебник «Алгебра 8 класс» под редакцией </w:t>
      </w:r>
      <w:proofErr w:type="spellStart"/>
      <w:r>
        <w:rPr>
          <w:rStyle w:val="apple-style-span"/>
          <w:rFonts w:ascii="Times New Roman" w:hAnsi="Times New Roman" w:cs="Times New Roman"/>
          <w:sz w:val="24"/>
          <w:szCs w:val="24"/>
        </w:rPr>
        <w:t>С.А.Теляковского</w:t>
      </w:r>
      <w:proofErr w:type="spellEnd"/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, авторы: </w:t>
      </w:r>
      <w:proofErr w:type="spellStart"/>
      <w:r>
        <w:rPr>
          <w:rStyle w:val="apple-style-span"/>
          <w:rFonts w:ascii="Times New Roman" w:hAnsi="Times New Roman" w:cs="Times New Roman"/>
          <w:sz w:val="24"/>
          <w:szCs w:val="24"/>
        </w:rPr>
        <w:t>Ю.Н.Макарычев</w:t>
      </w:r>
      <w:proofErr w:type="spellEnd"/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apple-style-span"/>
          <w:rFonts w:ascii="Times New Roman" w:hAnsi="Times New Roman" w:cs="Times New Roman"/>
          <w:sz w:val="24"/>
          <w:szCs w:val="24"/>
        </w:rPr>
        <w:t>Н.Г.Миндюк</w:t>
      </w:r>
      <w:proofErr w:type="spellEnd"/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apple-style-span"/>
          <w:rFonts w:ascii="Times New Roman" w:hAnsi="Times New Roman" w:cs="Times New Roman"/>
          <w:sz w:val="24"/>
          <w:szCs w:val="24"/>
        </w:rPr>
        <w:t>К.И.Нешков</w:t>
      </w:r>
      <w:proofErr w:type="spellEnd"/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apple-style-span"/>
          <w:rFonts w:ascii="Times New Roman" w:hAnsi="Times New Roman" w:cs="Times New Roman"/>
          <w:sz w:val="24"/>
          <w:szCs w:val="24"/>
        </w:rPr>
        <w:t>С.Б.Суворова</w:t>
      </w:r>
      <w:proofErr w:type="spellEnd"/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Издательство: М., «Просвещение», 2008-2011 годы.</w:t>
      </w:r>
    </w:p>
    <w:p w:rsidR="0064639E" w:rsidRDefault="0064639E" w:rsidP="0064639E">
      <w:pPr>
        <w:pStyle w:val="a4"/>
        <w:spacing w:after="0" w:line="360" w:lineRule="auto"/>
        <w:ind w:left="21" w:firstLine="340"/>
        <w:contextualSpacing/>
        <w:jc w:val="both"/>
        <w:rPr>
          <w:sz w:val="24"/>
          <w:szCs w:val="24"/>
        </w:rPr>
      </w:pPr>
      <w:r>
        <w:rPr>
          <w:rStyle w:val="9pt"/>
          <w:rFonts w:ascii="Times New Roman" w:hAnsi="Times New Roman" w:cs="Times New Roman"/>
          <w:sz w:val="24"/>
          <w:szCs w:val="24"/>
        </w:rPr>
        <w:t xml:space="preserve">Рабочая  программа выполняет две </w:t>
      </w:r>
      <w:r>
        <w:rPr>
          <w:rStyle w:val="9pt"/>
          <w:rFonts w:ascii="Times New Roman" w:hAnsi="Times New Roman" w:cs="Times New Roman"/>
          <w:i/>
          <w:sz w:val="24"/>
          <w:szCs w:val="24"/>
        </w:rPr>
        <w:t>основные функции</w:t>
      </w:r>
      <w:r>
        <w:rPr>
          <w:rStyle w:val="9pt"/>
          <w:rFonts w:ascii="Times New Roman" w:hAnsi="Times New Roman" w:cs="Times New Roman"/>
          <w:sz w:val="24"/>
          <w:szCs w:val="24"/>
        </w:rPr>
        <w:t>:</w:t>
      </w:r>
    </w:p>
    <w:p w:rsidR="0064639E" w:rsidRDefault="0064639E" w:rsidP="0064639E">
      <w:pPr>
        <w:pStyle w:val="a4"/>
        <w:numPr>
          <w:ilvl w:val="0"/>
          <w:numId w:val="1"/>
        </w:numPr>
        <w:spacing w:after="0" w:line="360" w:lineRule="auto"/>
        <w:ind w:left="567" w:right="20" w:hanging="287"/>
        <w:contextualSpacing/>
        <w:jc w:val="both"/>
        <w:rPr>
          <w:sz w:val="24"/>
          <w:szCs w:val="24"/>
        </w:rPr>
      </w:pPr>
      <w:r>
        <w:rPr>
          <w:rStyle w:val="9pt12"/>
          <w:rFonts w:ascii="Times New Roman" w:hAnsi="Times New Roman"/>
          <w:b/>
          <w:sz w:val="24"/>
          <w:szCs w:val="24"/>
        </w:rPr>
        <w:t>Информационно-методическая</w:t>
      </w:r>
      <w:r>
        <w:rPr>
          <w:rStyle w:val="9pt"/>
          <w:rFonts w:ascii="Times New Roman" w:hAnsi="Times New Roman" w:cs="Times New Roman"/>
          <w:sz w:val="24"/>
          <w:szCs w:val="24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64639E" w:rsidRDefault="0064639E" w:rsidP="0064639E">
      <w:pPr>
        <w:pStyle w:val="a4"/>
        <w:numPr>
          <w:ilvl w:val="0"/>
          <w:numId w:val="1"/>
        </w:numPr>
        <w:spacing w:after="0" w:line="360" w:lineRule="auto"/>
        <w:ind w:left="567" w:right="23" w:hanging="357"/>
        <w:jc w:val="both"/>
        <w:rPr>
          <w:rStyle w:val="9pt"/>
          <w:rFonts w:asciiTheme="minorHAnsi" w:hAnsiTheme="minorHAnsi" w:cstheme="minorBidi"/>
          <w:color w:val="7030A0"/>
          <w:sz w:val="24"/>
          <w:szCs w:val="24"/>
        </w:rPr>
      </w:pPr>
      <w:r>
        <w:rPr>
          <w:rStyle w:val="9pt12"/>
          <w:rFonts w:ascii="Times New Roman" w:hAnsi="Times New Roman"/>
          <w:b/>
          <w:sz w:val="24"/>
          <w:szCs w:val="24"/>
        </w:rPr>
        <w:t>Организационно-планирующая</w:t>
      </w:r>
      <w:r>
        <w:rPr>
          <w:rStyle w:val="9pt"/>
          <w:rFonts w:ascii="Times New Roman" w:hAnsi="Times New Roman" w:cs="Times New Roman"/>
          <w:sz w:val="24"/>
          <w:szCs w:val="24"/>
        </w:rPr>
        <w:t xml:space="preserve"> функция предусматривает выделение этапов обучения, структурирование учебного материа</w:t>
      </w:r>
      <w:r>
        <w:rPr>
          <w:rStyle w:val="9pt"/>
          <w:rFonts w:ascii="Times New Roman" w:hAnsi="Times New Roman" w:cs="Times New Roman"/>
          <w:sz w:val="24"/>
          <w:szCs w:val="24"/>
        </w:rPr>
        <w:softHyphen/>
        <w:t>ла, определение его количественных и качественных характери</w:t>
      </w:r>
      <w:r>
        <w:rPr>
          <w:rStyle w:val="9pt"/>
          <w:rFonts w:ascii="Times New Roman" w:hAnsi="Times New Roman" w:cs="Times New Roman"/>
          <w:sz w:val="24"/>
          <w:szCs w:val="24"/>
        </w:rPr>
        <w:softHyphen/>
        <w:t>стик на каждом из этапов, в том числе для содержательного на</w:t>
      </w:r>
      <w:r>
        <w:rPr>
          <w:rStyle w:val="9pt"/>
          <w:rFonts w:ascii="Times New Roman" w:hAnsi="Times New Roman" w:cs="Times New Roman"/>
          <w:sz w:val="24"/>
          <w:szCs w:val="24"/>
        </w:rPr>
        <w:softHyphen/>
        <w:t>полнения промежуточной аттестации учащихся</w:t>
      </w:r>
      <w:r>
        <w:rPr>
          <w:rStyle w:val="9pt"/>
          <w:rFonts w:ascii="Times New Roman" w:hAnsi="Times New Roman" w:cs="Times New Roman"/>
          <w:color w:val="7030A0"/>
          <w:sz w:val="24"/>
          <w:szCs w:val="24"/>
        </w:rPr>
        <w:t>.</w:t>
      </w:r>
    </w:p>
    <w:p w:rsidR="0064639E" w:rsidRDefault="0064639E" w:rsidP="0064639E">
      <w:pPr>
        <w:pStyle w:val="a4"/>
        <w:tabs>
          <w:tab w:val="left" w:pos="426"/>
        </w:tabs>
        <w:ind w:left="20" w:right="20" w:firstLine="26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9pt"/>
          <w:rFonts w:ascii="Times New Roman" w:hAnsi="Times New Roman" w:cs="Times New Roman"/>
          <w:b/>
          <w:sz w:val="28"/>
          <w:szCs w:val="28"/>
        </w:rPr>
        <w:t>Изучение алгебры на ступени основного общего образова</w:t>
      </w:r>
      <w:r>
        <w:rPr>
          <w:rStyle w:val="9pt"/>
          <w:rFonts w:ascii="Times New Roman" w:hAnsi="Times New Roman" w:cs="Times New Roman"/>
          <w:b/>
          <w:sz w:val="28"/>
          <w:szCs w:val="28"/>
        </w:rPr>
        <w:softHyphen/>
        <w:t>ния    направлено на достижение следующих целей:</w:t>
      </w:r>
    </w:p>
    <w:p w:rsidR="0064639E" w:rsidRDefault="0064639E" w:rsidP="0064639E">
      <w:pPr>
        <w:pStyle w:val="a6"/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64639E" w:rsidRDefault="0064639E" w:rsidP="0064639E">
      <w:pPr>
        <w:pStyle w:val="a6"/>
        <w:numPr>
          <w:ilvl w:val="0"/>
          <w:numId w:val="2"/>
        </w:numPr>
        <w:tabs>
          <w:tab w:val="left" w:pos="284"/>
          <w:tab w:val="left" w:pos="900"/>
        </w:tabs>
        <w:spacing w:after="0" w:line="360" w:lineRule="auto"/>
        <w:ind w:left="284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64639E" w:rsidRDefault="0064639E" w:rsidP="0064639E">
      <w:pPr>
        <w:pStyle w:val="a6"/>
        <w:numPr>
          <w:ilvl w:val="0"/>
          <w:numId w:val="2"/>
        </w:numPr>
        <w:tabs>
          <w:tab w:val="left" w:pos="284"/>
          <w:tab w:val="left" w:pos="900"/>
        </w:tabs>
        <w:spacing w:after="0" w:line="360" w:lineRule="auto"/>
        <w:ind w:left="284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64639E" w:rsidRDefault="0064639E" w:rsidP="0064639E">
      <w:pPr>
        <w:pStyle w:val="a6"/>
        <w:numPr>
          <w:ilvl w:val="0"/>
          <w:numId w:val="2"/>
        </w:numPr>
        <w:tabs>
          <w:tab w:val="left" w:pos="284"/>
          <w:tab w:val="left" w:pos="900"/>
        </w:tabs>
        <w:spacing w:after="0" w:line="360" w:lineRule="auto"/>
        <w:ind w:left="284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64639E" w:rsidRDefault="0064639E" w:rsidP="0064639E">
      <w:pPr>
        <w:pStyle w:val="3"/>
        <w:keepNext w:val="0"/>
        <w:widowControl w:val="0"/>
        <w:spacing w:before="0" w:line="360" w:lineRule="auto"/>
        <w:ind w:firstLine="85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Задачи учебного предмета</w:t>
      </w:r>
    </w:p>
    <w:p w:rsidR="0064639E" w:rsidRDefault="0064639E" w:rsidP="0064639E">
      <w:pPr>
        <w:pStyle w:val="a4"/>
        <w:spacing w:after="0" w:line="36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Математическое образование в основной школе складывается из следующих со</w:t>
      </w:r>
      <w:r>
        <w:rPr>
          <w:rStyle w:val="9pt"/>
          <w:rFonts w:ascii="Times New Roman" w:hAnsi="Times New Roman" w:cs="Times New Roman"/>
          <w:sz w:val="24"/>
          <w:szCs w:val="24"/>
        </w:rPr>
        <w:t>держательных компонентов (точные названия блоков):</w:t>
      </w:r>
      <w:r>
        <w:rPr>
          <w:rStyle w:val="9pt12"/>
          <w:rFonts w:ascii="Times New Roman" w:hAnsi="Times New Roman" w:cs="Times New Roman"/>
          <w:sz w:val="24"/>
          <w:szCs w:val="24"/>
        </w:rPr>
        <w:t xml:space="preserve"> арифметика; алгебра; геометрия; элементы ком</w:t>
      </w:r>
      <w:r>
        <w:rPr>
          <w:rStyle w:val="9pt12"/>
          <w:rFonts w:ascii="Times New Roman" w:hAnsi="Times New Roman" w:cs="Times New Roman"/>
          <w:sz w:val="24"/>
          <w:szCs w:val="24"/>
        </w:rPr>
        <w:softHyphen/>
        <w:t>бинаторики, теории вероятностей, статистики и логи</w:t>
      </w:r>
      <w:r>
        <w:rPr>
          <w:rStyle w:val="9pt12"/>
          <w:rFonts w:ascii="Times New Roman" w:hAnsi="Times New Roman" w:cs="Times New Roman"/>
          <w:sz w:val="24"/>
          <w:szCs w:val="24"/>
        </w:rPr>
        <w:softHyphen/>
        <w:t>ки.</w:t>
      </w:r>
      <w:r>
        <w:rPr>
          <w:rStyle w:val="9pt"/>
          <w:rFonts w:ascii="Times New Roman" w:hAnsi="Times New Roman" w:cs="Times New Roman"/>
          <w:sz w:val="24"/>
          <w:szCs w:val="24"/>
        </w:rPr>
        <w:t xml:space="preserve"> 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</w:t>
      </w:r>
      <w:r>
        <w:rPr>
          <w:rStyle w:val="9pt"/>
          <w:rFonts w:ascii="Times New Roman" w:hAnsi="Times New Roman" w:cs="Times New Roman"/>
          <w:sz w:val="24"/>
          <w:szCs w:val="24"/>
        </w:rPr>
        <w:softHyphen/>
        <w:t>ставленные перед школьным образованием цели на информаци</w:t>
      </w:r>
      <w:r>
        <w:rPr>
          <w:rStyle w:val="9pt"/>
          <w:rFonts w:ascii="Times New Roman" w:hAnsi="Times New Roman" w:cs="Times New Roman"/>
          <w:sz w:val="24"/>
          <w:szCs w:val="24"/>
        </w:rPr>
        <w:softHyphen/>
        <w:t>онно емком и практически значимом материале. Эти содер</w:t>
      </w:r>
      <w:r>
        <w:rPr>
          <w:rStyle w:val="9pt"/>
          <w:rFonts w:ascii="Times New Roman" w:hAnsi="Times New Roman" w:cs="Times New Roman"/>
          <w:sz w:val="24"/>
          <w:szCs w:val="24"/>
        </w:rPr>
        <w:softHyphen/>
        <w:t>жательные компоненты, развиваясь на протяжении всех лет обучения, естественным образом переплетаются и взаимодейству</w:t>
      </w:r>
      <w:r>
        <w:rPr>
          <w:rStyle w:val="9pt"/>
          <w:rFonts w:ascii="Times New Roman" w:hAnsi="Times New Roman" w:cs="Times New Roman"/>
          <w:sz w:val="24"/>
          <w:szCs w:val="24"/>
        </w:rPr>
        <w:softHyphen/>
        <w:t>ют в учебных курсах.</w:t>
      </w:r>
    </w:p>
    <w:p w:rsidR="0064639E" w:rsidRDefault="0064639E" w:rsidP="0064639E">
      <w:pPr>
        <w:pStyle w:val="a4"/>
        <w:spacing w:after="0" w:line="360" w:lineRule="auto"/>
        <w:ind w:left="20" w:right="20" w:firstLine="3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указанных содержательных линий решаются следующие</w:t>
      </w:r>
      <w:r>
        <w:rPr>
          <w:rFonts w:ascii="Times New Roman" w:hAnsi="Times New Roman" w:cs="Times New Roman"/>
          <w:i/>
          <w:sz w:val="24"/>
          <w:szCs w:val="24"/>
        </w:rPr>
        <w:t xml:space="preserve"> задачи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4639E" w:rsidRDefault="0064639E" w:rsidP="0064639E">
      <w:pPr>
        <w:pStyle w:val="a4"/>
        <w:numPr>
          <w:ilvl w:val="0"/>
          <w:numId w:val="3"/>
        </w:numPr>
        <w:spacing w:after="0" w:line="360" w:lineRule="auto"/>
        <w:ind w:left="284" w:right="-102" w:hanging="284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>
        <w:rPr>
          <w:rStyle w:val="9pt"/>
          <w:rFonts w:ascii="Times New Roman" w:hAnsi="Times New Roman" w:cs="Times New Roman"/>
          <w:sz w:val="24"/>
          <w:szCs w:val="24"/>
        </w:rPr>
        <w:t xml:space="preserve">систематизация сведений о числах; изучение новых видов числовых выражений и формул; </w:t>
      </w:r>
    </w:p>
    <w:p w:rsidR="0064639E" w:rsidRDefault="0064639E" w:rsidP="0064639E">
      <w:pPr>
        <w:pStyle w:val="a4"/>
        <w:numPr>
          <w:ilvl w:val="0"/>
          <w:numId w:val="3"/>
        </w:numPr>
        <w:spacing w:after="0" w:line="360" w:lineRule="auto"/>
        <w:ind w:left="284" w:right="-102" w:hanging="284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>
        <w:rPr>
          <w:rStyle w:val="9pt"/>
          <w:rFonts w:ascii="Times New Roman" w:hAnsi="Times New Roman" w:cs="Times New Roman"/>
          <w:sz w:val="24"/>
          <w:szCs w:val="24"/>
        </w:rPr>
        <w:t>совершенствование практических навыков и вычислительной культуры; приобретение прак</w:t>
      </w:r>
      <w:r>
        <w:rPr>
          <w:rStyle w:val="9pt"/>
          <w:rFonts w:ascii="Times New Roman" w:hAnsi="Times New Roman" w:cs="Times New Roman"/>
          <w:sz w:val="24"/>
          <w:szCs w:val="24"/>
        </w:rPr>
        <w:softHyphen/>
        <w:t xml:space="preserve">тических навыков, необходимых для повседневной жизни; </w:t>
      </w:r>
    </w:p>
    <w:p w:rsidR="0064639E" w:rsidRDefault="0064639E" w:rsidP="0064639E">
      <w:pPr>
        <w:pStyle w:val="a4"/>
        <w:numPr>
          <w:ilvl w:val="0"/>
          <w:numId w:val="3"/>
        </w:numPr>
        <w:spacing w:after="0" w:line="360" w:lineRule="auto"/>
        <w:ind w:left="284" w:right="-102" w:hanging="284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>
        <w:rPr>
          <w:rStyle w:val="9pt"/>
          <w:rFonts w:ascii="Times New Roman" w:hAnsi="Times New Roman" w:cs="Times New Roman"/>
          <w:sz w:val="24"/>
          <w:szCs w:val="24"/>
        </w:rPr>
        <w:t>формирование математического аппа</w:t>
      </w:r>
      <w:r>
        <w:rPr>
          <w:rStyle w:val="9pt"/>
          <w:rFonts w:ascii="Times New Roman" w:hAnsi="Times New Roman" w:cs="Times New Roman"/>
          <w:sz w:val="24"/>
          <w:szCs w:val="24"/>
        </w:rPr>
        <w:softHyphen/>
        <w:t xml:space="preserve">рата для решения задач из математики, смежных предметов, окружающей реальности; </w:t>
      </w:r>
    </w:p>
    <w:p w:rsidR="0064639E" w:rsidRDefault="0064639E" w:rsidP="0064639E">
      <w:pPr>
        <w:pStyle w:val="a4"/>
        <w:numPr>
          <w:ilvl w:val="0"/>
          <w:numId w:val="3"/>
        </w:numPr>
        <w:spacing w:after="0" w:line="360" w:lineRule="auto"/>
        <w:ind w:left="284" w:right="-102" w:hanging="284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>
        <w:rPr>
          <w:rStyle w:val="9pt"/>
          <w:rFonts w:ascii="Times New Roman" w:hAnsi="Times New Roman" w:cs="Times New Roman"/>
          <w:sz w:val="24"/>
          <w:szCs w:val="24"/>
        </w:rPr>
        <w:t>развитие алгоритмического мышле</w:t>
      </w:r>
      <w:r>
        <w:rPr>
          <w:rStyle w:val="9pt"/>
          <w:rFonts w:ascii="Times New Roman" w:hAnsi="Times New Roman" w:cs="Times New Roman"/>
          <w:sz w:val="24"/>
          <w:szCs w:val="24"/>
        </w:rPr>
        <w:softHyphen/>
        <w:t>ния, необходимого, в частности, для освоения курса информати</w:t>
      </w:r>
      <w:r>
        <w:rPr>
          <w:rStyle w:val="9pt"/>
          <w:rFonts w:ascii="Times New Roman" w:hAnsi="Times New Roman" w:cs="Times New Roman"/>
          <w:sz w:val="24"/>
          <w:szCs w:val="24"/>
        </w:rPr>
        <w:softHyphen/>
        <w:t xml:space="preserve">ки; овладение навыками дедуктивных рассуждений;     </w:t>
      </w:r>
    </w:p>
    <w:p w:rsidR="0064639E" w:rsidRDefault="0064639E" w:rsidP="0064639E">
      <w:pPr>
        <w:pStyle w:val="a4"/>
        <w:numPr>
          <w:ilvl w:val="0"/>
          <w:numId w:val="3"/>
        </w:numPr>
        <w:spacing w:after="0" w:line="360" w:lineRule="auto"/>
        <w:ind w:left="284" w:right="-102" w:hanging="284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>
        <w:rPr>
          <w:rStyle w:val="9pt"/>
          <w:rFonts w:ascii="Times New Roman" w:hAnsi="Times New Roman" w:cs="Times New Roman"/>
          <w:sz w:val="24"/>
          <w:szCs w:val="24"/>
        </w:rPr>
        <w:t xml:space="preserve"> развитие воображения, способностей к математическому творче</w:t>
      </w:r>
      <w:r>
        <w:rPr>
          <w:rStyle w:val="9pt"/>
          <w:rFonts w:ascii="Times New Roman" w:hAnsi="Times New Roman" w:cs="Times New Roman"/>
          <w:sz w:val="24"/>
          <w:szCs w:val="24"/>
        </w:rPr>
        <w:softHyphen/>
        <w:t>ству;</w:t>
      </w:r>
    </w:p>
    <w:p w:rsidR="0064639E" w:rsidRDefault="0064639E" w:rsidP="0064639E">
      <w:pPr>
        <w:pStyle w:val="a4"/>
        <w:numPr>
          <w:ilvl w:val="0"/>
          <w:numId w:val="3"/>
        </w:numPr>
        <w:spacing w:after="0" w:line="360" w:lineRule="auto"/>
        <w:ind w:left="284" w:right="-102" w:hanging="284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>
        <w:rPr>
          <w:rStyle w:val="9pt"/>
          <w:rFonts w:ascii="Times New Roman" w:hAnsi="Times New Roman" w:cs="Times New Roman"/>
          <w:sz w:val="24"/>
          <w:szCs w:val="24"/>
        </w:rPr>
        <w:t>важной задачей изучения алгебры является получе</w:t>
      </w:r>
      <w:r>
        <w:rPr>
          <w:rStyle w:val="9pt"/>
          <w:rFonts w:ascii="Times New Roman" w:hAnsi="Times New Roman" w:cs="Times New Roman"/>
          <w:sz w:val="24"/>
          <w:szCs w:val="24"/>
        </w:rPr>
        <w:softHyphen/>
        <w:t>ние школьниками конкретных знаний о функциях как важней</w:t>
      </w:r>
      <w:r>
        <w:rPr>
          <w:rStyle w:val="9pt"/>
          <w:rFonts w:ascii="Times New Roman" w:hAnsi="Times New Roman" w:cs="Times New Roman"/>
          <w:sz w:val="24"/>
          <w:szCs w:val="24"/>
        </w:rPr>
        <w:softHyphen/>
        <w:t>шей математической модели для описания и исследования разнообразных процессов (равномерных, равноускоренных, экс</w:t>
      </w:r>
      <w:r>
        <w:rPr>
          <w:rStyle w:val="9pt"/>
          <w:rFonts w:ascii="Times New Roman" w:hAnsi="Times New Roman" w:cs="Times New Roman"/>
          <w:sz w:val="24"/>
          <w:szCs w:val="24"/>
        </w:rPr>
        <w:softHyphen/>
        <w:t>поненциальных, периодических и др.), для формирования у уча</w:t>
      </w:r>
      <w:r>
        <w:rPr>
          <w:rStyle w:val="9pt"/>
          <w:rFonts w:ascii="Times New Roman" w:hAnsi="Times New Roman" w:cs="Times New Roman"/>
          <w:sz w:val="24"/>
          <w:szCs w:val="24"/>
        </w:rPr>
        <w:softHyphen/>
        <w:t>щихся представлений о роли математики в развитии цивилиза</w:t>
      </w:r>
      <w:r>
        <w:rPr>
          <w:rStyle w:val="9pt"/>
          <w:rFonts w:ascii="Times New Roman" w:hAnsi="Times New Roman" w:cs="Times New Roman"/>
          <w:sz w:val="24"/>
          <w:szCs w:val="24"/>
        </w:rPr>
        <w:softHyphen/>
        <w:t>ции и культуры;</w:t>
      </w:r>
    </w:p>
    <w:p w:rsidR="0064639E" w:rsidRDefault="0064639E" w:rsidP="0064639E">
      <w:pPr>
        <w:pStyle w:val="a4"/>
        <w:numPr>
          <w:ilvl w:val="0"/>
          <w:numId w:val="3"/>
        </w:numPr>
        <w:spacing w:after="0" w:line="360" w:lineRule="auto"/>
        <w:ind w:left="284" w:right="-102" w:hanging="284"/>
        <w:contextualSpacing/>
        <w:jc w:val="both"/>
      </w:pPr>
      <w:r>
        <w:rPr>
          <w:rStyle w:val="9pt"/>
          <w:rFonts w:ascii="Times New Roman" w:hAnsi="Times New Roman" w:cs="Times New Roman"/>
          <w:sz w:val="24"/>
          <w:szCs w:val="24"/>
        </w:rPr>
        <w:t>формирование функциональной грамотности — умений вос</w:t>
      </w:r>
      <w:r>
        <w:rPr>
          <w:rStyle w:val="9pt"/>
          <w:rFonts w:ascii="Times New Roman" w:hAnsi="Times New Roman" w:cs="Times New Roman"/>
          <w:sz w:val="24"/>
          <w:szCs w:val="24"/>
        </w:rPr>
        <w:softHyphen/>
        <w:t>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</w:t>
      </w:r>
      <w:r>
        <w:rPr>
          <w:rStyle w:val="9pt"/>
          <w:rFonts w:ascii="Times New Roman" w:hAnsi="Times New Roman" w:cs="Times New Roman"/>
          <w:sz w:val="24"/>
          <w:szCs w:val="24"/>
        </w:rPr>
        <w:softHyphen/>
        <w:t>ные расчеты в простейших прикладных задачах.</w:t>
      </w:r>
    </w:p>
    <w:p w:rsidR="0064639E" w:rsidRDefault="0064639E" w:rsidP="0064639E">
      <w:pPr>
        <w:spacing w:line="360" w:lineRule="auto"/>
        <w:jc w:val="center"/>
        <w:rPr>
          <w:b/>
          <w:sz w:val="28"/>
          <w:szCs w:val="28"/>
        </w:rPr>
      </w:pPr>
      <w:r>
        <w:rPr>
          <w:b/>
        </w:rPr>
        <w:t>Нормативное обеспечение программы</w:t>
      </w:r>
      <w:r>
        <w:rPr>
          <w:b/>
          <w:sz w:val="28"/>
          <w:szCs w:val="28"/>
        </w:rPr>
        <w:t>:</w:t>
      </w:r>
    </w:p>
    <w:p w:rsidR="0064639E" w:rsidRDefault="0064639E" w:rsidP="0064639E">
      <w:pPr>
        <w:spacing w:line="360" w:lineRule="auto"/>
        <w:ind w:left="357"/>
      </w:pPr>
      <w:r>
        <w:tab/>
        <w:t>1.Закон об образовании РФ.</w:t>
      </w:r>
    </w:p>
    <w:p w:rsidR="0064639E" w:rsidRDefault="0064639E" w:rsidP="0064639E">
      <w:pPr>
        <w:spacing w:line="360" w:lineRule="auto"/>
        <w:ind w:left="357"/>
        <w:jc w:val="both"/>
      </w:pPr>
      <w:r>
        <w:lastRenderedPageBreak/>
        <w:tab/>
        <w:t>2.Федеральный компонент государственного стандарта общего образования. Стандарт основного общего образования по математике. //Вестник образования России.2004. №12 с.107-119.</w:t>
      </w:r>
    </w:p>
    <w:p w:rsidR="0064639E" w:rsidRDefault="0064639E" w:rsidP="0064639E">
      <w:pPr>
        <w:spacing w:line="360" w:lineRule="auto"/>
        <w:ind w:left="357"/>
        <w:jc w:val="both"/>
      </w:pPr>
      <w:r>
        <w:tab/>
        <w:t>3.Обязательный минимум содержания основного общего образования по предмету. (Приказ МО от 19.05.1998 №1276)</w:t>
      </w:r>
    </w:p>
    <w:p w:rsidR="0064639E" w:rsidRDefault="0064639E" w:rsidP="0064639E">
      <w:pPr>
        <w:spacing w:line="360" w:lineRule="auto"/>
        <w:ind w:left="357"/>
        <w:jc w:val="both"/>
      </w:pPr>
      <w:r>
        <w:tab/>
        <w:t xml:space="preserve">4.) Программы  общеобразовательных учреждений. Алгебра. 7-9 классы. Составитель </w:t>
      </w:r>
      <w:proofErr w:type="spellStart"/>
      <w:r>
        <w:t>Бурмистрова</w:t>
      </w:r>
      <w:proofErr w:type="spellEnd"/>
      <w:r>
        <w:t xml:space="preserve"> Т. А. – М.: Просвещение, 2008.</w:t>
      </w:r>
    </w:p>
    <w:p w:rsidR="0064639E" w:rsidRDefault="0064639E" w:rsidP="0064639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Место предмета в базисном учебном плане</w:t>
      </w:r>
    </w:p>
    <w:p w:rsidR="0064639E" w:rsidRDefault="0064639E" w:rsidP="0064639E">
      <w:pPr>
        <w:ind w:firstLine="708"/>
        <w:jc w:val="center"/>
        <w:rPr>
          <w:b/>
        </w:rPr>
      </w:pPr>
    </w:p>
    <w:p w:rsidR="0064639E" w:rsidRDefault="0064639E" w:rsidP="0064639E">
      <w:pPr>
        <w:spacing w:line="360" w:lineRule="auto"/>
        <w:ind w:firstLine="357"/>
        <w:jc w:val="both"/>
      </w:pPr>
      <w:r>
        <w:t xml:space="preserve">      Согласно федеральному базисному учебному плану для образовательных учреждений Российской Федерации на изучение алгебры в 8 классе отводится 102 часа из расчёта 3 часа в неделю (1 вариант планирования). На изучение курса в соответствии с программой </w:t>
      </w:r>
      <w:proofErr w:type="spellStart"/>
      <w:r>
        <w:t>Бурмистровой</w:t>
      </w:r>
      <w:proofErr w:type="spellEnd"/>
      <w:r>
        <w:t xml:space="preserve"> Т. А. «Программы  общеобразовательных учреждений. Алгебра. 7-9 </w:t>
      </w:r>
      <w:proofErr w:type="spellStart"/>
      <w:r>
        <w:t>классы</w:t>
      </w:r>
      <w:proofErr w:type="gramStart"/>
      <w:r>
        <w:t>.М</w:t>
      </w:r>
      <w:proofErr w:type="spellEnd"/>
      <w:proofErr w:type="gramEnd"/>
      <w:r>
        <w:t xml:space="preserve">.: Просвещение, 2008»  (второй вариант планирования) отводится 102 часов (4 часа в неделю). </w:t>
      </w:r>
      <w:r>
        <w:rPr>
          <w:rStyle w:val="9pt"/>
          <w:rFonts w:ascii="Times New Roman" w:hAnsi="Times New Roman" w:cs="Times New Roman"/>
          <w:sz w:val="24"/>
          <w:szCs w:val="24"/>
        </w:rPr>
        <w:t xml:space="preserve">Планирование учебного материала по алгебре  рассчитано на 102 </w:t>
      </w:r>
      <w:proofErr w:type="gramStart"/>
      <w:r>
        <w:rPr>
          <w:rStyle w:val="9pt"/>
          <w:rFonts w:ascii="Times New Roman" w:hAnsi="Times New Roman" w:cs="Times New Roman"/>
          <w:sz w:val="24"/>
          <w:szCs w:val="24"/>
        </w:rPr>
        <w:t>учебных</w:t>
      </w:r>
      <w:proofErr w:type="gramEnd"/>
      <w:r>
        <w:rPr>
          <w:rStyle w:val="9pt"/>
          <w:rFonts w:ascii="Times New Roman" w:hAnsi="Times New Roman" w:cs="Times New Roman"/>
          <w:sz w:val="24"/>
          <w:szCs w:val="24"/>
        </w:rPr>
        <w:t xml:space="preserve"> часа</w:t>
      </w:r>
      <w:r>
        <w:t xml:space="preserve"> согласно календарно-тематическому планированию на  2012-13 учебный год. Дополнительные часы используются для расширения знаний и умений по отдельным темам всех разделов курса.</w:t>
      </w:r>
    </w:p>
    <w:p w:rsidR="0064639E" w:rsidRDefault="0064639E" w:rsidP="0064639E">
      <w:pPr>
        <w:autoSpaceDE w:val="0"/>
        <w:autoSpaceDN w:val="0"/>
        <w:adjustRightInd w:val="0"/>
        <w:spacing w:after="120"/>
        <w:ind w:firstLine="720"/>
        <w:rPr>
          <w:b/>
        </w:rPr>
      </w:pPr>
      <w:r>
        <w:rPr>
          <w:b/>
        </w:rPr>
        <w:t>Изменения, внесенные в авторскую учебную программу и их обоснование</w:t>
      </w:r>
    </w:p>
    <w:p w:rsidR="0064639E" w:rsidRDefault="0064639E" w:rsidP="0064639E">
      <w:pPr>
        <w:spacing w:line="360" w:lineRule="auto"/>
        <w:jc w:val="both"/>
      </w:pPr>
      <w:r>
        <w:rPr>
          <w:rStyle w:val="apple-style-span"/>
        </w:rPr>
        <w:t xml:space="preserve">            </w:t>
      </w:r>
      <w:r>
        <w:t xml:space="preserve">В соответствии с планом внутри школьного контроля с целью изучения преподавания предметов, добавлены три контрольные работы: входная контрольная работа (за курс алгебры 7 класса), промежуточная  контрольная работа (за </w:t>
      </w:r>
      <w:r>
        <w:rPr>
          <w:lang w:val="en-US"/>
        </w:rPr>
        <w:t>I</w:t>
      </w:r>
      <w:r>
        <w:t xml:space="preserve"> полугодие) и итоговая контрольная работа по тексту администрации  за курс 8 класса. В связи с этим, изменено соотношение часов на раздел «Повторение», и вместо предложенных в авторской программе 8 часов, в данной рабочей программе 5 часов. </w:t>
      </w:r>
      <w:r>
        <w:rPr>
          <w:rStyle w:val="apple-style-span"/>
        </w:rPr>
        <w:t>Количество контрольных работ 13.</w:t>
      </w:r>
    </w:p>
    <w:p w:rsidR="0064639E" w:rsidRDefault="0064639E" w:rsidP="0064639E">
      <w:pPr>
        <w:pStyle w:val="a6"/>
        <w:ind w:left="100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32"/>
        </w:rPr>
        <w:t>.   Содержание учебного предмета</w:t>
      </w:r>
    </w:p>
    <w:p w:rsidR="0064639E" w:rsidRDefault="0064639E" w:rsidP="0064639E">
      <w:pPr>
        <w:spacing w:line="360" w:lineRule="auto"/>
        <w:ind w:left="360"/>
        <w:jc w:val="both"/>
        <w:rPr>
          <w:b/>
          <w:sz w:val="28"/>
          <w:szCs w:val="28"/>
        </w:rPr>
      </w:pPr>
      <w:r>
        <w:t xml:space="preserve">Рабочая программа конкретизирует содержание предметных тем образовательного стандарта и показывает распределение учебных часов по разделам курса. </w:t>
      </w:r>
    </w:p>
    <w:p w:rsidR="0064639E" w:rsidRDefault="0064639E" w:rsidP="0064639E">
      <w:pPr>
        <w:spacing w:line="360" w:lineRule="auto"/>
        <w:rPr>
          <w:b/>
        </w:rPr>
      </w:pPr>
      <w:r>
        <w:rPr>
          <w:b/>
        </w:rPr>
        <w:t xml:space="preserve">   Содержание курса алгебры 8 класса включает следующие тематические блоки: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5891"/>
        <w:gridCol w:w="1292"/>
        <w:gridCol w:w="236"/>
        <w:gridCol w:w="1727"/>
      </w:tblGrid>
      <w:tr w:rsidR="0064639E" w:rsidTr="0064639E">
        <w:trPr>
          <w:trHeight w:val="57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№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Количество часов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Контрольных работ</w:t>
            </w:r>
          </w:p>
        </w:tc>
      </w:tr>
      <w:tr w:rsidR="0064639E" w:rsidTr="0064639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 Рациональные дроби.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23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64639E" w:rsidTr="0064639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 Квадратные корни.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9E" w:rsidRDefault="0064639E">
            <w:pPr>
              <w:rPr>
                <w:bCs/>
                <w:lang w:eastAsia="en-US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64639E" w:rsidTr="0064639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Квадратные уравнения.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9E" w:rsidRDefault="0064639E">
            <w:pPr>
              <w:rPr>
                <w:bCs/>
                <w:lang w:eastAsia="en-US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64639E" w:rsidTr="0064639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 Неравенства.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9E" w:rsidRDefault="0064639E">
            <w:pPr>
              <w:rPr>
                <w:bCs/>
                <w:lang w:eastAsia="en-US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64639E" w:rsidTr="0064639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 Степень с целым показателем. Элементы статистики.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9E" w:rsidRDefault="0064639E">
            <w:pPr>
              <w:rPr>
                <w:bCs/>
                <w:lang w:eastAsia="en-US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64639E" w:rsidTr="0064639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Повторение.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9E" w:rsidRDefault="0064639E">
            <w:pPr>
              <w:rPr>
                <w:bCs/>
                <w:lang w:eastAsia="en-US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</w:p>
        </w:tc>
      </w:tr>
      <w:tr w:rsidR="0064639E" w:rsidTr="0064639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Контрольные работы по тексту администрации:</w:t>
            </w:r>
          </w:p>
          <w:p w:rsidR="0064639E" w:rsidRDefault="0064639E">
            <w:pPr>
              <w:tabs>
                <w:tab w:val="left" w:pos="7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-входной контроль</w:t>
            </w:r>
          </w:p>
          <w:p w:rsidR="0064639E" w:rsidRDefault="0064639E">
            <w:pPr>
              <w:tabs>
                <w:tab w:val="left" w:pos="7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-промежуточный контроль</w:t>
            </w:r>
          </w:p>
          <w:p w:rsidR="0064639E" w:rsidRDefault="0064639E">
            <w:pPr>
              <w:tabs>
                <w:tab w:val="left" w:pos="7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итоговая контрольная по тексту администрации</w:t>
            </w:r>
          </w:p>
          <w:p w:rsidR="0064639E" w:rsidRDefault="0064639E">
            <w:pPr>
              <w:tabs>
                <w:tab w:val="left" w:pos="7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итоговая контрольная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9E" w:rsidRDefault="0064639E">
            <w:pPr>
              <w:rPr>
                <w:bCs/>
                <w:lang w:eastAsia="en-US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</w:p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64639E" w:rsidTr="0064639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39E" w:rsidRDefault="0064639E">
            <w:pPr>
              <w:tabs>
                <w:tab w:val="left" w:pos="720"/>
              </w:tabs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360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                                      Итого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102ч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39E" w:rsidRDefault="0064639E">
            <w:pPr>
              <w:rPr>
                <w:bCs/>
                <w:lang w:eastAsia="en-US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39E" w:rsidRDefault="0064639E">
            <w:pPr>
              <w:tabs>
                <w:tab w:val="left" w:pos="720"/>
              </w:tabs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13</w:t>
            </w:r>
          </w:p>
        </w:tc>
      </w:tr>
    </w:tbl>
    <w:p w:rsidR="0064639E" w:rsidRDefault="0064639E" w:rsidP="0064639E">
      <w:pPr>
        <w:pStyle w:val="NR"/>
        <w:widowControl w:val="0"/>
        <w:overflowPunct w:val="0"/>
        <w:autoSpaceDE w:val="0"/>
        <w:autoSpaceDN w:val="0"/>
        <w:adjustRightInd w:val="0"/>
        <w:spacing w:after="240" w:line="276" w:lineRule="auto"/>
        <w:textAlignment w:val="baseline"/>
        <w:rPr>
          <w:rFonts w:asciiTheme="minorHAnsi" w:eastAsiaTheme="minorHAnsi" w:hAnsiTheme="minorHAnsi" w:cstheme="minorBidi"/>
          <w:color w:val="7030A0"/>
          <w:szCs w:val="24"/>
          <w:lang w:eastAsia="en-US"/>
        </w:rPr>
      </w:pPr>
    </w:p>
    <w:p w:rsidR="0064639E" w:rsidRDefault="0064639E" w:rsidP="0064639E">
      <w:pPr>
        <w:pStyle w:val="NR"/>
        <w:widowControl w:val="0"/>
        <w:overflowPunct w:val="0"/>
        <w:autoSpaceDE w:val="0"/>
        <w:autoSpaceDN w:val="0"/>
        <w:adjustRightInd w:val="0"/>
        <w:spacing w:after="240" w:line="276" w:lineRule="auto"/>
        <w:jc w:val="center"/>
        <w:textAlignment w:val="baseline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Характеристика основных содержательных линий</w:t>
      </w:r>
    </w:p>
    <w:p w:rsidR="0064639E" w:rsidRDefault="0064639E" w:rsidP="0064639E">
      <w:pPr>
        <w:shd w:val="clear" w:color="auto" w:fill="FFFFFF"/>
        <w:spacing w:line="360" w:lineRule="auto"/>
        <w:ind w:firstLine="720"/>
        <w:rPr>
          <w:b/>
        </w:rPr>
      </w:pPr>
      <w:r>
        <w:rPr>
          <w:b/>
          <w:bCs/>
        </w:rPr>
        <w:t>1.   Рациональные дроби (23 ч)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t>Рациональная дробь. Основное свойство дроби, сокращение дробей.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t xml:space="preserve">Тождественные преобразования рациональных выражений. Функция </w:t>
      </w:r>
      <w:r>
        <w:rPr>
          <w:position w:val="-24"/>
        </w:rPr>
        <w:object w:dxaOrig="615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30.75pt" o:ole="">
            <v:imagedata r:id="rId7" o:title=""/>
          </v:shape>
          <o:OLEObject Type="Embed" ProgID="Equation.3" ShapeID="_x0000_i1025" DrawAspect="Content" ObjectID="_1541486921" r:id="rId8"/>
        </w:object>
      </w:r>
      <w:r>
        <w:rPr>
          <w:i/>
          <w:iCs/>
        </w:rPr>
        <w:t xml:space="preserve"> </w:t>
      </w:r>
      <w:r>
        <w:t>и ее график.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rPr>
          <w:u w:val="single"/>
        </w:rPr>
        <w:t>Основная цель</w:t>
      </w:r>
      <w:r>
        <w:t xml:space="preserve"> – выработать умение выполнять тождественные преобразования рациональных выражений.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t>Так как действия с рациональными дробями существенным образом опираются на действия с многочленами, то в начале темы необходимо повторить с учащимися преобразования целых выражений.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t>Главное место в данной теме занимают алгоритмы действий с дробями. Учащиеся должны понимать, что сумму, разность, произведение и частное дробей всегда можно представить в виде дроби. Приобретаемые в данной теме умения выполнять сложение, вычитание, умножение и деление дробей являются опорными в преобразованиях дробных выражений. Поэтому им следует уделить особое внимание. Нецелесообразно переходить к комбинированным заданиям на все действия с дробями прежде, чем будут усвоены основные алгоритмы. Задания на все действия с дробями не должны быть излишне громоздкими и трудоемкими.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t>При нахождении значений дробей даются задания на вычисления с помощью калькулятора. В данной теме расширяются сведения о статистических характеристиках. Вводится понятие среднего гармонического ряда положительных чисел.</w:t>
      </w:r>
    </w:p>
    <w:p w:rsidR="0064639E" w:rsidRDefault="0064639E" w:rsidP="0064639E">
      <w:pPr>
        <w:shd w:val="clear" w:color="auto" w:fill="FFFFFF"/>
        <w:spacing w:line="360" w:lineRule="auto"/>
        <w:ind w:firstLine="720"/>
      </w:pPr>
      <w:r>
        <w:lastRenderedPageBreak/>
        <w:t>Изучение темы завершается рассмотрением свой</w:t>
      </w:r>
      <w:proofErr w:type="gramStart"/>
      <w:r>
        <w:t>ств гр</w:t>
      </w:r>
      <w:proofErr w:type="gramEnd"/>
      <w:r>
        <w:t xml:space="preserve">афика функции </w:t>
      </w:r>
      <w:r>
        <w:rPr>
          <w:position w:val="-24"/>
        </w:rPr>
        <w:object w:dxaOrig="615" w:dyaOrig="615">
          <v:shape id="_x0000_i1026" type="#_x0000_t75" style="width:30.75pt;height:30.75pt" o:ole="">
            <v:imagedata r:id="rId9" o:title=""/>
          </v:shape>
          <o:OLEObject Type="Embed" ProgID="Equation.3" ShapeID="_x0000_i1026" DrawAspect="Content" ObjectID="_1541486922" r:id="rId10"/>
        </w:object>
      </w:r>
      <w:r>
        <w:t>.</w:t>
      </w:r>
    </w:p>
    <w:p w:rsidR="0064639E" w:rsidRDefault="0064639E" w:rsidP="0064639E">
      <w:pPr>
        <w:shd w:val="clear" w:color="auto" w:fill="FFFFFF"/>
        <w:spacing w:line="360" w:lineRule="auto"/>
        <w:ind w:firstLine="720"/>
      </w:pPr>
      <w:r>
        <w:rPr>
          <w:b/>
          <w:bCs/>
        </w:rPr>
        <w:t>2.   Квадратные корни (19 ч)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t xml:space="preserve">Понятие об иррациональных числах. Общие сведения о действительных числах. Квадратный корень. Понятие о нахождении приближенного значения квадратного корня. Свойства квадратных корней. Преобразования выражений, содержащих квадратные корни. Функция </w:t>
      </w:r>
      <w:r>
        <w:rPr>
          <w:position w:val="-10"/>
        </w:rPr>
        <w:object w:dxaOrig="795" w:dyaOrig="375">
          <v:shape id="_x0000_i1027" type="#_x0000_t75" style="width:39.75pt;height:18.75pt" o:ole="">
            <v:imagedata r:id="rId11" o:title=""/>
          </v:shape>
          <o:OLEObject Type="Embed" ProgID="Equation.3" ShapeID="_x0000_i1027" DrawAspect="Content" ObjectID="_1541486923" r:id="rId12"/>
        </w:object>
      </w:r>
      <w:r>
        <w:t xml:space="preserve"> ее свойства и график.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rPr>
          <w:u w:val="single"/>
        </w:rPr>
        <w:t>Основная цель</w:t>
      </w:r>
      <w:r>
        <w:t xml:space="preserve"> – систематизировать сведения о рациональных числах и дать представление об иррациональных числах, расширив тем самым понятие о числе; выработать умение выполнять преобразования выражений, содержащих квадратные корни.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t>В данной теме учащиеся получают начальное представление о понятии действительного числа. С этой целью обобщаются известные учащимся сведения о рациональных числах. Для введения понятия иррационального числа используется интуитивное представление о том, что каждый отрезок имеет длину и потому каждой точке координатной прямой соответствует некоторое число. Показывается, что существуют точки, не имеющие рациональных абсцисс.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t>При введении понятия корня полезно ознакомить учащихся с нахождением корней с помощью калькулятора.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t xml:space="preserve">Основное внимание уделяется понятию арифметического квадратного корня и свойствам арифметических квадратных корней. Доказываются теоремы о корне из произведения и дроби, а также тождество </w:t>
      </w:r>
      <w:r>
        <w:rPr>
          <w:position w:val="-14"/>
        </w:rPr>
        <w:object w:dxaOrig="960" w:dyaOrig="465">
          <v:shape id="_x0000_i1028" type="#_x0000_t75" style="width:48pt;height:23.25pt" o:ole="">
            <v:imagedata r:id="rId13" o:title=""/>
          </v:shape>
          <o:OLEObject Type="Embed" ProgID="Equation.3" ShapeID="_x0000_i1028" DrawAspect="Content" ObjectID="_1541486924" r:id="rId14"/>
        </w:object>
      </w:r>
      <w:r>
        <w:t xml:space="preserve">, которые получают применение в преобразованиях выражений, содержащих квадратные корни. Специальное внимание уделяется освобождению от иррациональности в знаменателе дроби в выражениях вида </w:t>
      </w:r>
      <w:r>
        <w:rPr>
          <w:position w:val="-28"/>
        </w:rPr>
        <w:object w:dxaOrig="480" w:dyaOrig="675">
          <v:shape id="_x0000_i1029" type="#_x0000_t75" style="width:24pt;height:33.75pt" o:ole="">
            <v:imagedata r:id="rId15" o:title=""/>
          </v:shape>
          <o:OLEObject Type="Embed" ProgID="Equation.3" ShapeID="_x0000_i1029" DrawAspect="Content" ObjectID="_1541486925" r:id="rId16"/>
        </w:object>
      </w:r>
      <w:r>
        <w:t xml:space="preserve"> </w:t>
      </w:r>
      <w:r>
        <w:rPr>
          <w:position w:val="-28"/>
        </w:rPr>
        <w:object w:dxaOrig="960" w:dyaOrig="675">
          <v:shape id="_x0000_i1030" type="#_x0000_t75" style="width:48pt;height:33.75pt" o:ole="">
            <v:imagedata r:id="rId17" o:title=""/>
          </v:shape>
          <o:OLEObject Type="Embed" ProgID="Equation.3" ShapeID="_x0000_i1030" DrawAspect="Content" ObjectID="_1541486926" r:id="rId18"/>
        </w:object>
      </w:r>
      <w:r>
        <w:t>. Умение преобразовывать выражения, содержащие корни, часто используется как в самом курсе алгебры, так и в курсах геометрии, алгебры и начал анализа.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t xml:space="preserve">Продолжается работа по развитию функциональных представлений учащихся. Рассматриваются функция </w:t>
      </w:r>
      <w:r>
        <w:rPr>
          <w:position w:val="-10"/>
        </w:rPr>
        <w:object w:dxaOrig="795" w:dyaOrig="375">
          <v:shape id="_x0000_i1031" type="#_x0000_t75" style="width:39.75pt;height:18.75pt" o:ole="">
            <v:imagedata r:id="rId11" o:title=""/>
          </v:shape>
          <o:OLEObject Type="Embed" ProgID="Equation.3" ShapeID="_x0000_i1031" DrawAspect="Content" ObjectID="_1541486927" r:id="rId19"/>
        </w:object>
      </w:r>
      <w:r>
        <w:t>,</w:t>
      </w:r>
      <w:r>
        <w:rPr>
          <w:i/>
          <w:iCs/>
        </w:rPr>
        <w:t xml:space="preserve"> </w:t>
      </w:r>
      <w:r>
        <w:t xml:space="preserve">ее свойства и график. При изучении функции </w:t>
      </w:r>
      <w:r>
        <w:rPr>
          <w:position w:val="-10"/>
        </w:rPr>
        <w:object w:dxaOrig="795" w:dyaOrig="375">
          <v:shape id="_x0000_i1032" type="#_x0000_t75" style="width:39.75pt;height:18.75pt" o:ole="">
            <v:imagedata r:id="rId11" o:title=""/>
          </v:shape>
          <o:OLEObject Type="Embed" ProgID="Equation.3" ShapeID="_x0000_i1032" DrawAspect="Content" ObjectID="_1541486928" r:id="rId20"/>
        </w:object>
      </w:r>
      <w:r>
        <w:t xml:space="preserve"> показывается ее взаимосвязь с функцией </w:t>
      </w:r>
      <w:r>
        <w:rPr>
          <w:position w:val="-10"/>
        </w:rPr>
        <w:object w:dxaOrig="675" w:dyaOrig="360">
          <v:shape id="_x0000_i1033" type="#_x0000_t75" style="width:33.75pt;height:18pt" o:ole="">
            <v:imagedata r:id="rId21" o:title=""/>
          </v:shape>
          <o:OLEObject Type="Embed" ProgID="Equation.3" ShapeID="_x0000_i1033" DrawAspect="Content" ObjectID="_1541486929" r:id="rId22"/>
        </w:object>
      </w:r>
      <w:r>
        <w:rPr>
          <w:i/>
          <w:iCs/>
        </w:rPr>
        <w:t xml:space="preserve">, </w:t>
      </w:r>
      <w:r>
        <w:t xml:space="preserve">где </w:t>
      </w:r>
      <w:r>
        <w:rPr>
          <w:i/>
          <w:lang w:val="en-US"/>
        </w:rPr>
        <w:t>x</w:t>
      </w:r>
      <w:r>
        <w:t xml:space="preserve"> ≥ 0</w:t>
      </w:r>
      <w:r>
        <w:rPr>
          <w:b/>
          <w:bCs/>
        </w:rPr>
        <w:t>.</w:t>
      </w:r>
    </w:p>
    <w:p w:rsidR="0064639E" w:rsidRDefault="0064639E" w:rsidP="0064639E">
      <w:pPr>
        <w:shd w:val="clear" w:color="auto" w:fill="FFFFFF"/>
        <w:spacing w:line="360" w:lineRule="auto"/>
        <w:ind w:firstLine="720"/>
      </w:pPr>
      <w:r>
        <w:rPr>
          <w:b/>
          <w:bCs/>
        </w:rPr>
        <w:t>3.   Квадратные уравнения (21 ч)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t>Квадратное уравнение. Формула корней квадратного уравнения. Решение рациональных уравнений. Решение задач, приводящих к квадратным уравнениям и простейшим рациональным уравнениям.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rPr>
          <w:u w:val="single"/>
        </w:rPr>
        <w:lastRenderedPageBreak/>
        <w:t>Основная цель</w:t>
      </w:r>
      <w:r>
        <w:t xml:space="preserve"> – выработать умения решать квадратные уравнения и простейшие рациональные уравнения и применять их к решению задач.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t>В начале темы приводятся примеры решения неполных квадратных уравнений. Этот материал систематизируется. Рассматриваются алгоритмы решения неполных квадратных уравнений различного вида.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t xml:space="preserve">Основное внимание следует уделить решению уравнений вида </w:t>
      </w:r>
      <w:r>
        <w:rPr>
          <w:i/>
          <w:iCs/>
        </w:rPr>
        <w:t>ах</w:t>
      </w:r>
      <w:proofErr w:type="gramStart"/>
      <w:r>
        <w:rPr>
          <w:i/>
          <w:iCs/>
          <w:vertAlign w:val="superscript"/>
        </w:rPr>
        <w:t>2</w:t>
      </w:r>
      <w:proofErr w:type="gramEnd"/>
      <w:r>
        <w:rPr>
          <w:i/>
          <w:iCs/>
        </w:rPr>
        <w:t xml:space="preserve"> + </w:t>
      </w:r>
      <w:r>
        <w:rPr>
          <w:i/>
          <w:iCs/>
          <w:lang w:val="en-US"/>
        </w:rPr>
        <w:t>b</w:t>
      </w:r>
      <w:r>
        <w:rPr>
          <w:i/>
          <w:iCs/>
        </w:rPr>
        <w:t xml:space="preserve">х + с = </w:t>
      </w:r>
      <w:r>
        <w:t xml:space="preserve">0, где </w:t>
      </w:r>
      <w:r>
        <w:rPr>
          <w:i/>
          <w:iCs/>
        </w:rPr>
        <w:t xml:space="preserve">а ≠ </w:t>
      </w:r>
      <w:r>
        <w:t>0, с использованием формулы корней. В данной теме учащиеся знакомятся с формулами Виета, выражающими связь между корнями квадратного уравнения и его коэффициентами. Они используются в дальнейшем при доказательстве теоремы о разложении квадратного трехчлена на линейные множители.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t>Учащиеся овладевают способом решения дробных рациональных уравнений, который состоит в том, что решение таких уравнений сводится к решению соответствующих целых уравнений с последующим исключением посторонних корней.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t>Изучение данной темы позволяет существенно расширить аппарат уравнений, используемых для решения текстовых задач.</w:t>
      </w:r>
    </w:p>
    <w:p w:rsidR="0064639E" w:rsidRDefault="0064639E" w:rsidP="0064639E">
      <w:pPr>
        <w:shd w:val="clear" w:color="auto" w:fill="FFFFFF"/>
        <w:spacing w:line="360" w:lineRule="auto"/>
        <w:ind w:firstLine="720"/>
      </w:pPr>
      <w:r>
        <w:rPr>
          <w:b/>
          <w:bCs/>
        </w:rPr>
        <w:t>4.   Неравенства (20 ч)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t xml:space="preserve">Числовые неравенства и их свойства. </w:t>
      </w:r>
      <w:proofErr w:type="spellStart"/>
      <w:r>
        <w:t>Почленное</w:t>
      </w:r>
      <w:proofErr w:type="spellEnd"/>
      <w:r>
        <w:t xml:space="preserve"> сложение и умножение числовых неравенств. Погрешность и точность приближения. Линейные неравенства с одной переменной и их системы.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rPr>
          <w:u w:val="single"/>
        </w:rPr>
        <w:t>Основная цель</w:t>
      </w:r>
      <w:r>
        <w:t xml:space="preserve"> – ознакомить учащихся с применением неравен</w:t>
      </w:r>
      <w:proofErr w:type="gramStart"/>
      <w:r>
        <w:t>ств дл</w:t>
      </w:r>
      <w:proofErr w:type="gramEnd"/>
      <w:r>
        <w:t>я оценки значений выражений, выработать умение решать линейные неравенства с одной переменной и их системы.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t xml:space="preserve">Свойства числовых неравенств составляют ту базу, на которой основано решение линейных неравенств с одной переменной. Теоремы о </w:t>
      </w:r>
      <w:proofErr w:type="spellStart"/>
      <w:r>
        <w:t>почленном</w:t>
      </w:r>
      <w:proofErr w:type="spellEnd"/>
      <w:r>
        <w:t xml:space="preserve"> сложении и умножении неравенств находят применение при выполнении простейших упражнений на оценку выражений по методу границ. Вводятся понятия абсолютной погрешности и точности приближения, относительной погрешности.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t>Умения проводить дедуктивные рассуждения получают развитие, как при доказательствах указанных теорем, так и при выполнении упражнений на доказательства неравенств.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t>В связи с решением линейных неравенств с одной переменной дается понятие о числовых промежутках, вводятся соответствующие названия и обозначения. Рассмотрению систем неравенств с одной переменной предшествует ознакомление учащихся с понятиями пересечения и объединения множеств.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lastRenderedPageBreak/>
        <w:t xml:space="preserve">При решении неравенств используются свойства равносильных неравенств, которые разъясняются на конкретных примерах. Особое внимание следует уделить отработке умения решать простейшие неравенства вида </w:t>
      </w:r>
      <w:r>
        <w:rPr>
          <w:i/>
          <w:iCs/>
        </w:rPr>
        <w:t xml:space="preserve">ах &gt; </w:t>
      </w:r>
      <w:r>
        <w:rPr>
          <w:i/>
          <w:iCs/>
          <w:lang w:val="en-US"/>
        </w:rPr>
        <w:t>b</w:t>
      </w:r>
      <w:r>
        <w:rPr>
          <w:i/>
          <w:iCs/>
        </w:rPr>
        <w:t xml:space="preserve">, ах &lt; </w:t>
      </w:r>
      <w:r>
        <w:rPr>
          <w:i/>
          <w:iCs/>
          <w:lang w:val="en-US"/>
        </w:rPr>
        <w:t>b</w:t>
      </w:r>
      <w:r>
        <w:rPr>
          <w:i/>
          <w:iCs/>
        </w:rPr>
        <w:t xml:space="preserve">, </w:t>
      </w:r>
      <w:r>
        <w:t xml:space="preserve">остановившись специально на случае, </w:t>
      </w:r>
      <w:proofErr w:type="gramStart"/>
      <w:r>
        <w:t>когда</w:t>
      </w:r>
      <w:proofErr w:type="gramEnd"/>
      <w:r>
        <w:t xml:space="preserve"> </w:t>
      </w:r>
      <w:r>
        <w:rPr>
          <w:i/>
          <w:iCs/>
        </w:rPr>
        <w:t xml:space="preserve">а &lt; </w:t>
      </w:r>
      <w:r>
        <w:t>0.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t>В этой теме рассматривается также решение систем двух линейных неравенств с одной переменной, в частности таких, которые записаны в виде двойных неравенств.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rPr>
          <w:b/>
          <w:bCs/>
        </w:rPr>
      </w:pPr>
      <w:r>
        <w:rPr>
          <w:b/>
          <w:bCs/>
        </w:rPr>
        <w:t>5.   Степень с целым показателем. (11 ч)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t>Степень с целым показателем и ее свойства. Стандартный вид числа. Приближенный вычисления.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rPr>
          <w:u w:val="single"/>
        </w:rPr>
        <w:t>Основная цель</w:t>
      </w:r>
      <w:r>
        <w:t xml:space="preserve"> – выработать умение применять свойства степени с целым показателем в вычислениях и преобразованиях.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jc w:val="both"/>
      </w:pPr>
      <w:r>
        <w:t>В этой теме формулируются свойства степени с целым показателем. Метод доказательства этих свойств показывается на примере умножения степеней с одинаковыми основаниями. Дается понятие о записи числа в стандартном виде. Приводятся примеры использования такой записи в физике, технике и других областях знаний.</w:t>
      </w:r>
    </w:p>
    <w:p w:rsidR="0064639E" w:rsidRDefault="0064639E" w:rsidP="0064639E">
      <w:pPr>
        <w:shd w:val="clear" w:color="auto" w:fill="FFFFFF"/>
        <w:spacing w:line="360" w:lineRule="auto"/>
        <w:ind w:firstLine="720"/>
        <w:rPr>
          <w:b/>
        </w:rPr>
      </w:pPr>
      <w:r>
        <w:rPr>
          <w:b/>
          <w:bCs/>
        </w:rPr>
        <w:t>6.   Повторение</w:t>
      </w:r>
      <w:r>
        <w:t xml:space="preserve"> </w:t>
      </w:r>
      <w:r>
        <w:rPr>
          <w:b/>
        </w:rPr>
        <w:t>(5 ч)</w:t>
      </w:r>
    </w:p>
    <w:p w:rsidR="0064639E" w:rsidRDefault="0064639E" w:rsidP="0064639E">
      <w:pPr>
        <w:pStyle w:val="a3"/>
        <w:shd w:val="clear" w:color="auto" w:fill="FFFFFF"/>
        <w:spacing w:before="240" w:beforeAutospacing="0" w:after="24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 изучения курса алгебры</w:t>
      </w:r>
    </w:p>
    <w:p w:rsidR="0064639E" w:rsidRDefault="0064639E" w:rsidP="0064639E">
      <w:pPr>
        <w:spacing w:line="360" w:lineRule="auto"/>
        <w:rPr>
          <w:b/>
        </w:rPr>
      </w:pPr>
      <w:r>
        <w:rPr>
          <w:i/>
        </w:rPr>
        <w:t xml:space="preserve">В результате изучения алгебры в 8 классе ученик должен </w:t>
      </w:r>
      <w:r>
        <w:rPr>
          <w:b/>
          <w:i/>
        </w:rPr>
        <w:t>знать и понимать</w:t>
      </w:r>
    </w:p>
    <w:p w:rsidR="0064639E" w:rsidRDefault="0064639E" w:rsidP="0064639E">
      <w:pPr>
        <w:spacing w:line="360" w:lineRule="auto"/>
      </w:pPr>
      <w:r>
        <w:t xml:space="preserve"> -  определения основных понятий, изученных в 8 классе, основные формулы сокращенного умножения, обосновывать свои ответы, приводить нужные примеры. </w:t>
      </w:r>
    </w:p>
    <w:p w:rsidR="0064639E" w:rsidRDefault="0064639E" w:rsidP="0064639E">
      <w:pPr>
        <w:spacing w:line="360" w:lineRule="auto"/>
        <w:rPr>
          <w:b/>
          <w:i/>
        </w:rPr>
      </w:pPr>
      <w:r>
        <w:t xml:space="preserve">    </w:t>
      </w:r>
      <w:r>
        <w:rPr>
          <w:i/>
        </w:rPr>
        <w:t>К концу 8 класса учащиеся должны</w:t>
      </w:r>
      <w:r>
        <w:rPr>
          <w:b/>
          <w:i/>
        </w:rPr>
        <w:t xml:space="preserve"> уметь:                </w:t>
      </w:r>
    </w:p>
    <w:p w:rsidR="0064639E" w:rsidRDefault="0064639E" w:rsidP="0064639E">
      <w:pPr>
        <w:spacing w:line="360" w:lineRule="auto"/>
      </w:pPr>
      <w:r>
        <w:t xml:space="preserve"> -составлять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другую;</w:t>
      </w:r>
    </w:p>
    <w:p w:rsidR="0064639E" w:rsidRDefault="0064639E" w:rsidP="0064639E">
      <w:pPr>
        <w:spacing w:line="360" w:lineRule="auto"/>
      </w:pPr>
      <w:r>
        <w:t xml:space="preserve"> -выполнять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 </w:t>
      </w:r>
    </w:p>
    <w:p w:rsidR="0064639E" w:rsidRDefault="0064639E" w:rsidP="0064639E">
      <w:pPr>
        <w:spacing w:line="360" w:lineRule="auto"/>
      </w:pPr>
      <w:r>
        <w:t xml:space="preserve"> -применять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64639E" w:rsidRDefault="0064639E" w:rsidP="0064639E">
      <w:pPr>
        <w:spacing w:line="360" w:lineRule="auto"/>
      </w:pPr>
      <w:r>
        <w:lastRenderedPageBreak/>
        <w:t xml:space="preserve"> -решать линейные, квадратные уравнения  по общей формуле корней квадратного уравнения и теореме  Виета, рациональные уравнения, сводящиеся к ним, системы двух линейных уравнений и несложные нелинейные системы;</w:t>
      </w:r>
    </w:p>
    <w:p w:rsidR="0064639E" w:rsidRDefault="0064639E" w:rsidP="0064639E">
      <w:pPr>
        <w:spacing w:line="360" w:lineRule="auto"/>
      </w:pPr>
      <w:r>
        <w:t xml:space="preserve"> -решать линейные  с одной переменной и их системы;</w:t>
      </w:r>
    </w:p>
    <w:p w:rsidR="0064639E" w:rsidRDefault="0064639E" w:rsidP="0064639E">
      <w:pPr>
        <w:spacing w:line="360" w:lineRule="auto"/>
      </w:pPr>
      <w:r>
        <w:t xml:space="preserve"> -решать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64639E" w:rsidRDefault="0064639E" w:rsidP="0064639E">
      <w:pPr>
        <w:spacing w:line="360" w:lineRule="auto"/>
      </w:pPr>
      <w:r>
        <w:t xml:space="preserve"> -изображать числа точками </w:t>
      </w:r>
      <w:proofErr w:type="gramStart"/>
      <w:r>
        <w:t>на</w:t>
      </w:r>
      <w:proofErr w:type="gramEnd"/>
      <w:r>
        <w:t xml:space="preserve"> координатной прямой;</w:t>
      </w:r>
    </w:p>
    <w:p w:rsidR="0064639E" w:rsidRDefault="0064639E" w:rsidP="0064639E">
      <w:pPr>
        <w:spacing w:line="360" w:lineRule="auto"/>
      </w:pPr>
      <w:r>
        <w:t xml:space="preserve"> -определять координаты точки плоскости, строить точки с заданными  координатами; изображать множество решений линейного неравенства;</w:t>
      </w:r>
    </w:p>
    <w:p w:rsidR="0064639E" w:rsidRDefault="0064639E" w:rsidP="0064639E">
      <w:pPr>
        <w:spacing w:line="360" w:lineRule="auto"/>
      </w:pPr>
      <w:r>
        <w:t xml:space="preserve"> -находить значения функции, заданной формулой, таблицей, графиком по её аргументу; находить значение аргумента по значению функции, заданной графиком или таблицей;  знать свойства функций </w:t>
      </w:r>
      <w:r>
        <w:rPr>
          <w:lang w:val="en-US"/>
        </w:rPr>
        <w:t>y</w:t>
      </w:r>
      <w:r>
        <w:t>=</w:t>
      </w:r>
      <w:r>
        <w:rPr>
          <w:lang w:val="en-US"/>
        </w:rPr>
        <w:t>k</w:t>
      </w:r>
      <w:r>
        <w:t>/х, у=х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64639E" w:rsidRDefault="0064639E" w:rsidP="0064639E">
      <w:pPr>
        <w:spacing w:line="360" w:lineRule="auto"/>
        <w:rPr>
          <w:b/>
        </w:rPr>
      </w:pPr>
      <w:r>
        <w:rPr>
          <w:b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>
        <w:rPr>
          <w:b/>
        </w:rPr>
        <w:t>для</w:t>
      </w:r>
      <w:proofErr w:type="gramEnd"/>
      <w:r>
        <w:rPr>
          <w:b/>
        </w:rPr>
        <w:t>:</w:t>
      </w:r>
    </w:p>
    <w:p w:rsidR="0064639E" w:rsidRDefault="0064639E" w:rsidP="0064639E">
      <w:pPr>
        <w:spacing w:line="360" w:lineRule="auto"/>
      </w:pPr>
      <w:r>
        <w:t xml:space="preserve"> -выполнения расчётов по формулам, для составления формул, выражающих зависимости между реальными величинами; для нахождения нужной формулы в справочных материалах;</w:t>
      </w:r>
    </w:p>
    <w:p w:rsidR="0064639E" w:rsidRDefault="0064639E" w:rsidP="0064639E">
      <w:pPr>
        <w:spacing w:line="360" w:lineRule="auto"/>
      </w:pPr>
      <w:r>
        <w:t xml:space="preserve"> -моделирования практических ситуаций и исследования построенных моделей с использованием аппарата алгебры;</w:t>
      </w:r>
    </w:p>
    <w:p w:rsidR="0064639E" w:rsidRDefault="0064639E" w:rsidP="0064639E">
      <w:pPr>
        <w:spacing w:line="360" w:lineRule="auto"/>
      </w:pPr>
      <w:r>
        <w:t xml:space="preserve"> -описания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64639E" w:rsidRDefault="0064639E" w:rsidP="0064639E">
      <w:pPr>
        <w:spacing w:line="360" w:lineRule="auto"/>
        <w:rPr>
          <w:b/>
          <w:i/>
        </w:rPr>
      </w:pPr>
      <w:r>
        <w:rPr>
          <w:b/>
          <w:i/>
        </w:rPr>
        <w:t xml:space="preserve">Элементы статистики </w:t>
      </w:r>
    </w:p>
    <w:p w:rsidR="0064639E" w:rsidRDefault="0064639E" w:rsidP="0064639E">
      <w:pPr>
        <w:spacing w:line="360" w:lineRule="auto"/>
      </w:pPr>
      <w:r>
        <w:t xml:space="preserve"> -извлекать информацию, представленную в  таблицах, на диаграммах, графиках; составлять таблицы, строить диаграммы и графики;  </w:t>
      </w:r>
    </w:p>
    <w:p w:rsidR="0064639E" w:rsidRDefault="0064639E" w:rsidP="0064639E">
      <w:pPr>
        <w:spacing w:line="360" w:lineRule="auto"/>
      </w:pPr>
      <w:r>
        <w:t xml:space="preserve"> -вычислять средние значения результатов измерений;</w:t>
      </w:r>
    </w:p>
    <w:p w:rsidR="0064639E" w:rsidRDefault="0064639E" w:rsidP="0064639E">
      <w:pPr>
        <w:spacing w:line="360" w:lineRule="auto"/>
      </w:pPr>
      <w:r>
        <w:t xml:space="preserve"> -находить частоту события, используя собственные наблюдения и готовые статистические данные; </w:t>
      </w:r>
    </w:p>
    <w:p w:rsidR="0064639E" w:rsidRDefault="0064639E" w:rsidP="0064639E">
      <w:pPr>
        <w:spacing w:line="360" w:lineRule="auto"/>
        <w:rPr>
          <w:b/>
        </w:rPr>
      </w:pPr>
      <w:r>
        <w:rPr>
          <w:b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>
        <w:rPr>
          <w:b/>
        </w:rPr>
        <w:t>для</w:t>
      </w:r>
      <w:proofErr w:type="gramEnd"/>
      <w:r>
        <w:rPr>
          <w:b/>
        </w:rPr>
        <w:t>:</w:t>
      </w:r>
    </w:p>
    <w:p w:rsidR="0064639E" w:rsidRDefault="0064639E" w:rsidP="0064639E">
      <w:pPr>
        <w:spacing w:line="360" w:lineRule="auto"/>
      </w:pPr>
      <w:r>
        <w:t xml:space="preserve"> -анализа реальных числовых данных, представленных в виде диаграмм, графиков, таблиц;</w:t>
      </w:r>
    </w:p>
    <w:p w:rsidR="0064639E" w:rsidRDefault="0064639E" w:rsidP="0064639E">
      <w:pPr>
        <w:spacing w:line="360" w:lineRule="auto"/>
      </w:pPr>
      <w:r>
        <w:t xml:space="preserve"> -решения практических задач в повседневной и профессиональной деятельности с использованием действий с числами, процентов, длин, площадей, объёмов, времени, скорости;</w:t>
      </w:r>
    </w:p>
    <w:p w:rsidR="0064639E" w:rsidRDefault="0064639E" w:rsidP="0064639E">
      <w:pPr>
        <w:spacing w:line="360" w:lineRule="auto"/>
      </w:pPr>
      <w:r>
        <w:t xml:space="preserve"> -понимания статистических утверждений. </w:t>
      </w:r>
    </w:p>
    <w:p w:rsidR="0064639E" w:rsidRDefault="0064639E" w:rsidP="0064639E">
      <w:pPr>
        <w:spacing w:line="360" w:lineRule="auto"/>
      </w:pPr>
    </w:p>
    <w:p w:rsidR="0064639E" w:rsidRDefault="0064639E" w:rsidP="0064639E">
      <w:pPr>
        <w:spacing w:after="1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Требования к уровню подготовки </w:t>
      </w:r>
      <w:proofErr w:type="gramStart"/>
      <w:r>
        <w:rPr>
          <w:b/>
          <w:bCs/>
          <w:color w:val="000000"/>
          <w:sz w:val="28"/>
          <w:szCs w:val="28"/>
        </w:rPr>
        <w:t>обучающихся</w:t>
      </w:r>
      <w:proofErr w:type="gramEnd"/>
      <w:r>
        <w:rPr>
          <w:b/>
          <w:bCs/>
          <w:color w:val="000000"/>
          <w:sz w:val="28"/>
          <w:szCs w:val="28"/>
        </w:rPr>
        <w:t xml:space="preserve"> в 8 классе.</w:t>
      </w:r>
    </w:p>
    <w:p w:rsidR="0064639E" w:rsidRDefault="0064639E" w:rsidP="0064639E">
      <w:pPr>
        <w:spacing w:line="360" w:lineRule="auto"/>
        <w:jc w:val="both"/>
        <w:rPr>
          <w:bCs/>
          <w:i/>
          <w:iCs/>
        </w:rPr>
      </w:pPr>
      <w:r>
        <w:rPr>
          <w:bCs/>
          <w:i/>
          <w:iCs/>
        </w:rPr>
        <w:t>В результате изучения алгебры ученик должен</w:t>
      </w:r>
    </w:p>
    <w:p w:rsidR="0064639E" w:rsidRDefault="0064639E" w:rsidP="0064639E">
      <w:pPr>
        <w:numPr>
          <w:ilvl w:val="0"/>
          <w:numId w:val="4"/>
        </w:numPr>
        <w:spacing w:line="360" w:lineRule="auto"/>
        <w:jc w:val="both"/>
        <w:rPr>
          <w:b/>
        </w:rPr>
      </w:pPr>
      <w:r>
        <w:rPr>
          <w:b/>
        </w:rPr>
        <w:t>знать/понимать</w:t>
      </w:r>
    </w:p>
    <w:p w:rsidR="0064639E" w:rsidRDefault="0064639E" w:rsidP="0064639E">
      <w:pPr>
        <w:numPr>
          <w:ilvl w:val="0"/>
          <w:numId w:val="5"/>
        </w:numPr>
        <w:spacing w:line="360" w:lineRule="auto"/>
        <w:ind w:firstLine="180"/>
        <w:jc w:val="both"/>
      </w:pPr>
      <w:r>
        <w:t>существо понятия математического доказательства; примеры доказательств;</w:t>
      </w:r>
    </w:p>
    <w:p w:rsidR="0064639E" w:rsidRDefault="0064639E" w:rsidP="0064639E">
      <w:pPr>
        <w:numPr>
          <w:ilvl w:val="0"/>
          <w:numId w:val="5"/>
        </w:numPr>
        <w:spacing w:line="360" w:lineRule="auto"/>
        <w:ind w:firstLine="180"/>
        <w:jc w:val="both"/>
      </w:pPr>
      <w:r>
        <w:t>существо понятия алгоритма; примеры алгоритмов;</w:t>
      </w:r>
    </w:p>
    <w:p w:rsidR="0064639E" w:rsidRDefault="0064639E" w:rsidP="0064639E">
      <w:pPr>
        <w:numPr>
          <w:ilvl w:val="0"/>
          <w:numId w:val="5"/>
        </w:numPr>
        <w:spacing w:line="360" w:lineRule="auto"/>
        <w:ind w:firstLine="180"/>
        <w:jc w:val="both"/>
      </w:pPr>
      <w:r>
        <w:t xml:space="preserve">как используются математические формулы, уравнения и неравенства; примеры их применения для решения математических и практических задач; </w:t>
      </w:r>
    </w:p>
    <w:p w:rsidR="0064639E" w:rsidRDefault="0064639E" w:rsidP="0064639E">
      <w:pPr>
        <w:numPr>
          <w:ilvl w:val="0"/>
          <w:numId w:val="5"/>
        </w:numPr>
        <w:spacing w:line="360" w:lineRule="auto"/>
        <w:ind w:firstLine="180"/>
        <w:jc w:val="both"/>
      </w:pPr>
      <w:r>
        <w:t>как математически определенные функции могут описывать реальные зависимости; приводить примеры такого описания;</w:t>
      </w:r>
    </w:p>
    <w:p w:rsidR="0064639E" w:rsidRDefault="0064639E" w:rsidP="0064639E">
      <w:pPr>
        <w:numPr>
          <w:ilvl w:val="0"/>
          <w:numId w:val="5"/>
        </w:numPr>
        <w:spacing w:line="360" w:lineRule="auto"/>
        <w:ind w:firstLine="180"/>
        <w:jc w:val="both"/>
      </w:pPr>
      <w:r>
        <w:t>как потребности практики привели математическую науку к необходимости расширения понятия числа;</w:t>
      </w:r>
    </w:p>
    <w:p w:rsidR="0064639E" w:rsidRDefault="0064639E" w:rsidP="0064639E">
      <w:pPr>
        <w:numPr>
          <w:ilvl w:val="0"/>
          <w:numId w:val="5"/>
        </w:numPr>
        <w:spacing w:line="360" w:lineRule="auto"/>
        <w:ind w:firstLine="180"/>
        <w:jc w:val="both"/>
      </w:pPr>
      <w: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64639E" w:rsidRDefault="0064639E" w:rsidP="0064639E">
      <w:pPr>
        <w:numPr>
          <w:ilvl w:val="0"/>
          <w:numId w:val="5"/>
        </w:numPr>
        <w:spacing w:line="360" w:lineRule="auto"/>
        <w:ind w:firstLine="180"/>
        <w:jc w:val="both"/>
      </w:pPr>
      <w: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64639E" w:rsidRDefault="0064639E" w:rsidP="0064639E">
      <w:pPr>
        <w:numPr>
          <w:ilvl w:val="0"/>
          <w:numId w:val="6"/>
        </w:numPr>
        <w:spacing w:line="360" w:lineRule="auto"/>
        <w:jc w:val="both"/>
      </w:pPr>
      <w:r>
        <w:rPr>
          <w:b/>
          <w:bCs/>
        </w:rPr>
        <w:t>уметь</w:t>
      </w:r>
    </w:p>
    <w:p w:rsidR="0064639E" w:rsidRDefault="0064639E" w:rsidP="0064639E">
      <w:pPr>
        <w:numPr>
          <w:ilvl w:val="0"/>
          <w:numId w:val="7"/>
        </w:numPr>
        <w:spacing w:line="360" w:lineRule="auto"/>
        <w:ind w:firstLine="190"/>
        <w:jc w:val="both"/>
      </w:pPr>
      <w:r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64639E" w:rsidRDefault="0064639E" w:rsidP="0064639E">
      <w:pPr>
        <w:numPr>
          <w:ilvl w:val="0"/>
          <w:numId w:val="7"/>
        </w:numPr>
        <w:spacing w:line="360" w:lineRule="auto"/>
        <w:ind w:firstLine="190"/>
        <w:jc w:val="both"/>
      </w:pPr>
      <w: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64639E" w:rsidRDefault="0064639E" w:rsidP="0064639E">
      <w:pPr>
        <w:numPr>
          <w:ilvl w:val="0"/>
          <w:numId w:val="7"/>
        </w:numPr>
        <w:spacing w:line="360" w:lineRule="auto"/>
        <w:ind w:firstLine="190"/>
        <w:jc w:val="both"/>
      </w:pPr>
      <w:r>
        <w:t>решать линейные, квадратные уравнения и рациональные уравнения, сводящиеся к ним;</w:t>
      </w:r>
    </w:p>
    <w:p w:rsidR="0064639E" w:rsidRDefault="0064639E" w:rsidP="0064639E">
      <w:pPr>
        <w:numPr>
          <w:ilvl w:val="0"/>
          <w:numId w:val="7"/>
        </w:numPr>
        <w:spacing w:line="360" w:lineRule="auto"/>
        <w:ind w:firstLine="190"/>
        <w:jc w:val="both"/>
      </w:pPr>
      <w:r>
        <w:t>решать линейные неравенства с одной переменной и их системы;</w:t>
      </w:r>
    </w:p>
    <w:p w:rsidR="0064639E" w:rsidRDefault="0064639E" w:rsidP="0064639E">
      <w:pPr>
        <w:numPr>
          <w:ilvl w:val="0"/>
          <w:numId w:val="7"/>
        </w:numPr>
        <w:spacing w:line="360" w:lineRule="auto"/>
        <w:ind w:firstLine="190"/>
        <w:jc w:val="both"/>
      </w:pPr>
      <w: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64639E" w:rsidRDefault="0064639E" w:rsidP="0064639E">
      <w:pPr>
        <w:numPr>
          <w:ilvl w:val="0"/>
          <w:numId w:val="7"/>
        </w:numPr>
        <w:spacing w:line="360" w:lineRule="auto"/>
        <w:ind w:firstLine="190"/>
        <w:jc w:val="both"/>
      </w:pPr>
      <w:r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64639E" w:rsidRDefault="0064639E" w:rsidP="0064639E">
      <w:pPr>
        <w:numPr>
          <w:ilvl w:val="0"/>
          <w:numId w:val="7"/>
        </w:numPr>
        <w:spacing w:line="360" w:lineRule="auto"/>
        <w:ind w:firstLine="190"/>
        <w:jc w:val="both"/>
      </w:pPr>
      <w:r>
        <w:t>описывать свойства изученных функций, строить их графики;</w:t>
      </w:r>
    </w:p>
    <w:p w:rsidR="0064639E" w:rsidRDefault="0064639E" w:rsidP="0064639E">
      <w:pPr>
        <w:spacing w:line="360" w:lineRule="auto"/>
        <w:ind w:firstLine="708"/>
        <w:jc w:val="both"/>
        <w:rPr>
          <w:bCs/>
        </w:rPr>
      </w:pPr>
      <w:r>
        <w:rPr>
          <w:b/>
          <w:bCs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b/>
          <w:bCs/>
        </w:rPr>
        <w:t>для</w:t>
      </w:r>
      <w:proofErr w:type="gramEnd"/>
      <w:r>
        <w:rPr>
          <w:bCs/>
        </w:rPr>
        <w:t>:</w:t>
      </w:r>
    </w:p>
    <w:p w:rsidR="0064639E" w:rsidRDefault="0064639E" w:rsidP="0064639E">
      <w:pPr>
        <w:numPr>
          <w:ilvl w:val="0"/>
          <w:numId w:val="8"/>
        </w:numPr>
        <w:spacing w:line="360" w:lineRule="auto"/>
        <w:ind w:firstLine="204"/>
        <w:jc w:val="both"/>
      </w:pPr>
      <w: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64639E" w:rsidRDefault="0064639E" w:rsidP="0064639E">
      <w:pPr>
        <w:numPr>
          <w:ilvl w:val="0"/>
          <w:numId w:val="8"/>
        </w:numPr>
        <w:spacing w:line="360" w:lineRule="auto"/>
        <w:ind w:firstLine="204"/>
        <w:jc w:val="both"/>
      </w:pPr>
      <w:r>
        <w:t xml:space="preserve">моделирования практических ситуаций и исследования построенных моделей с использованием аппарата алгебры; </w:t>
      </w:r>
    </w:p>
    <w:p w:rsidR="0064639E" w:rsidRDefault="0064639E" w:rsidP="0064639E">
      <w:pPr>
        <w:numPr>
          <w:ilvl w:val="0"/>
          <w:numId w:val="8"/>
        </w:numPr>
        <w:spacing w:line="360" w:lineRule="auto"/>
        <w:ind w:firstLine="204"/>
        <w:jc w:val="both"/>
      </w:pPr>
      <w: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64639E" w:rsidRDefault="0064639E" w:rsidP="0064639E">
      <w:pPr>
        <w:numPr>
          <w:ilvl w:val="0"/>
          <w:numId w:val="8"/>
        </w:numPr>
        <w:spacing w:line="360" w:lineRule="auto"/>
        <w:ind w:firstLine="204"/>
        <w:jc w:val="both"/>
      </w:pPr>
      <w:r>
        <w:t>интерпретации графиков реальных зависимостей между величинами.</w:t>
      </w:r>
    </w:p>
    <w:p w:rsidR="0064639E" w:rsidRDefault="0064639E" w:rsidP="0064639E">
      <w:pPr>
        <w:ind w:left="924"/>
        <w:jc w:val="both"/>
      </w:pPr>
    </w:p>
    <w:p w:rsidR="0064639E" w:rsidRDefault="0064639E" w:rsidP="0064639E">
      <w:pPr>
        <w:ind w:left="924"/>
        <w:jc w:val="both"/>
      </w:pPr>
    </w:p>
    <w:p w:rsidR="0064639E" w:rsidRDefault="0064639E" w:rsidP="006463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и нормы оценки знаний, умений и навыков </w:t>
      </w:r>
    </w:p>
    <w:p w:rsidR="0064639E" w:rsidRDefault="0064639E" w:rsidP="0064639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по алгебре.</w:t>
      </w:r>
    </w:p>
    <w:p w:rsidR="0064639E" w:rsidRDefault="0064639E" w:rsidP="0064639E">
      <w:pPr>
        <w:jc w:val="center"/>
        <w:rPr>
          <w:b/>
          <w:sz w:val="28"/>
          <w:szCs w:val="28"/>
        </w:rPr>
      </w:pPr>
    </w:p>
    <w:p w:rsidR="0064639E" w:rsidRDefault="0064639E" w:rsidP="0064639E">
      <w:pPr>
        <w:pStyle w:val="1"/>
        <w:spacing w:before="0" w:line="360" w:lineRule="auto"/>
        <w:ind w:firstLine="34"/>
        <w:jc w:val="both"/>
        <w:rPr>
          <w:rFonts w:ascii="Times New Roman" w:hAnsi="Times New Roman" w:cs="Times New Roman"/>
          <w:iCs/>
          <w:color w:val="auto"/>
        </w:rPr>
      </w:pPr>
      <w:r>
        <w:rPr>
          <w:rFonts w:ascii="Times New Roman" w:hAnsi="Times New Roman" w:cs="Times New Roman"/>
          <w:iCs/>
          <w:color w:val="auto"/>
          <w:sz w:val="24"/>
          <w:szCs w:val="24"/>
        </w:rPr>
        <w:t>1. Оценка письменных контрольных работ обучающихся по алгебре.</w:t>
      </w:r>
    </w:p>
    <w:p w:rsidR="0064639E" w:rsidRDefault="0064639E" w:rsidP="0064639E">
      <w:pPr>
        <w:pStyle w:val="western"/>
        <w:spacing w:before="0" w:beforeAutospacing="0" w:after="0" w:line="360" w:lineRule="auto"/>
        <w:ind w:firstLine="34"/>
      </w:pPr>
      <w:r>
        <w:t>Ответ оценивается отметкой «</w:t>
      </w:r>
      <w:r>
        <w:rPr>
          <w:b/>
          <w:bCs/>
        </w:rPr>
        <w:t>5</w:t>
      </w:r>
      <w:r>
        <w:t>», если:</w:t>
      </w:r>
    </w:p>
    <w:p w:rsidR="0064639E" w:rsidRDefault="0064639E" w:rsidP="0064639E">
      <w:pPr>
        <w:pStyle w:val="western"/>
        <w:numPr>
          <w:ilvl w:val="0"/>
          <w:numId w:val="9"/>
        </w:numPr>
        <w:tabs>
          <w:tab w:val="num" w:pos="34"/>
        </w:tabs>
        <w:spacing w:before="0" w:beforeAutospacing="0" w:after="0" w:line="360" w:lineRule="auto"/>
        <w:ind w:left="34" w:firstLine="0"/>
      </w:pPr>
      <w:r>
        <w:t>работа выполнена полностью;</w:t>
      </w:r>
    </w:p>
    <w:p w:rsidR="0064639E" w:rsidRDefault="0064639E" w:rsidP="0064639E">
      <w:pPr>
        <w:pStyle w:val="western"/>
        <w:numPr>
          <w:ilvl w:val="0"/>
          <w:numId w:val="9"/>
        </w:numPr>
        <w:tabs>
          <w:tab w:val="num" w:pos="34"/>
        </w:tabs>
        <w:spacing w:before="0" w:beforeAutospacing="0" w:after="0" w:line="360" w:lineRule="auto"/>
        <w:ind w:left="34" w:firstLine="0"/>
      </w:pPr>
      <w:r>
        <w:t xml:space="preserve">в </w:t>
      </w:r>
      <w:proofErr w:type="gramStart"/>
      <w:r>
        <w:t>логических рассуждениях</w:t>
      </w:r>
      <w:proofErr w:type="gramEnd"/>
      <w:r>
        <w:t xml:space="preserve"> и обосновании решения нет пробелов и ошибок;</w:t>
      </w:r>
    </w:p>
    <w:p w:rsidR="0064639E" w:rsidRDefault="0064639E" w:rsidP="0064639E">
      <w:pPr>
        <w:pStyle w:val="western"/>
        <w:numPr>
          <w:ilvl w:val="0"/>
          <w:numId w:val="9"/>
        </w:numPr>
        <w:tabs>
          <w:tab w:val="num" w:pos="34"/>
        </w:tabs>
        <w:spacing w:before="0" w:beforeAutospacing="0" w:after="0" w:line="360" w:lineRule="auto"/>
        <w:ind w:left="34" w:firstLine="0"/>
      </w:pPr>
      <w: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64639E" w:rsidRDefault="0064639E" w:rsidP="0064639E">
      <w:pPr>
        <w:pStyle w:val="western"/>
        <w:tabs>
          <w:tab w:val="num" w:pos="34"/>
        </w:tabs>
        <w:spacing w:before="0" w:beforeAutospacing="0" w:after="0" w:line="360" w:lineRule="auto"/>
        <w:ind w:firstLine="34"/>
      </w:pPr>
      <w:r>
        <w:t>Отметка «</w:t>
      </w:r>
      <w:r>
        <w:rPr>
          <w:b/>
          <w:bCs/>
        </w:rPr>
        <w:t>4</w:t>
      </w:r>
      <w:r>
        <w:t>» ставится в следующих случаях:</w:t>
      </w:r>
    </w:p>
    <w:p w:rsidR="0064639E" w:rsidRDefault="0064639E" w:rsidP="0064639E">
      <w:pPr>
        <w:pStyle w:val="western"/>
        <w:numPr>
          <w:ilvl w:val="0"/>
          <w:numId w:val="10"/>
        </w:numPr>
        <w:shd w:val="clear" w:color="auto" w:fill="FFFFFF"/>
        <w:tabs>
          <w:tab w:val="num" w:pos="34"/>
        </w:tabs>
        <w:spacing w:before="0" w:beforeAutospacing="0" w:after="0" w:line="360" w:lineRule="auto"/>
        <w:ind w:left="34" w:firstLine="0"/>
      </w:pPr>
      <w: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64639E" w:rsidRDefault="0064639E" w:rsidP="0064639E">
      <w:pPr>
        <w:pStyle w:val="western"/>
        <w:numPr>
          <w:ilvl w:val="0"/>
          <w:numId w:val="10"/>
        </w:numPr>
        <w:shd w:val="clear" w:color="auto" w:fill="FFFFFF"/>
        <w:tabs>
          <w:tab w:val="num" w:pos="34"/>
        </w:tabs>
        <w:spacing w:before="0" w:beforeAutospacing="0" w:after="0" w:line="360" w:lineRule="auto"/>
        <w:ind w:left="34" w:firstLine="0"/>
      </w:pPr>
      <w: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64639E" w:rsidRDefault="0064639E" w:rsidP="0064639E">
      <w:pPr>
        <w:pStyle w:val="western"/>
        <w:tabs>
          <w:tab w:val="num" w:pos="34"/>
        </w:tabs>
        <w:spacing w:before="0" w:beforeAutospacing="0" w:after="0" w:line="360" w:lineRule="auto"/>
        <w:ind w:firstLine="0"/>
      </w:pPr>
      <w:r>
        <w:t>Отметка «</w:t>
      </w:r>
      <w:r>
        <w:rPr>
          <w:b/>
          <w:bCs/>
        </w:rPr>
        <w:t>3</w:t>
      </w:r>
      <w:r>
        <w:t>» ставится, если:</w:t>
      </w:r>
    </w:p>
    <w:p w:rsidR="0064639E" w:rsidRDefault="0064639E" w:rsidP="0064639E">
      <w:pPr>
        <w:pStyle w:val="western"/>
        <w:numPr>
          <w:ilvl w:val="0"/>
          <w:numId w:val="11"/>
        </w:numPr>
        <w:shd w:val="clear" w:color="auto" w:fill="FFFFFF"/>
        <w:tabs>
          <w:tab w:val="num" w:pos="0"/>
          <w:tab w:val="num" w:pos="34"/>
        </w:tabs>
        <w:spacing w:before="0" w:beforeAutospacing="0" w:after="0" w:line="360" w:lineRule="auto"/>
        <w:ind w:left="0" w:firstLine="0"/>
      </w:pPr>
      <w:r>
        <w:t xml:space="preserve">допущено более одной ошибки или более двух – трех недочетов в выкладках, чертежах или графиках, но </w:t>
      </w:r>
      <w:proofErr w:type="gramStart"/>
      <w:r>
        <w:t>обучающийся</w:t>
      </w:r>
      <w:proofErr w:type="gramEnd"/>
      <w:r>
        <w:t xml:space="preserve"> обладает обязательными умениями по проверяемой теме.</w:t>
      </w:r>
    </w:p>
    <w:p w:rsidR="0064639E" w:rsidRDefault="0064639E" w:rsidP="0064639E">
      <w:pPr>
        <w:pStyle w:val="western"/>
        <w:tabs>
          <w:tab w:val="num" w:pos="34"/>
        </w:tabs>
        <w:spacing w:before="0" w:beforeAutospacing="0" w:after="0" w:line="360" w:lineRule="auto"/>
        <w:ind w:firstLine="0"/>
      </w:pPr>
      <w:r>
        <w:lastRenderedPageBreak/>
        <w:t>Отметка «</w:t>
      </w:r>
      <w:r>
        <w:rPr>
          <w:b/>
          <w:bCs/>
        </w:rPr>
        <w:t>2</w:t>
      </w:r>
      <w:r>
        <w:t>» ставится, если:</w:t>
      </w:r>
    </w:p>
    <w:p w:rsidR="0064639E" w:rsidRDefault="0064639E" w:rsidP="0064639E">
      <w:pPr>
        <w:pStyle w:val="western"/>
        <w:numPr>
          <w:ilvl w:val="0"/>
          <w:numId w:val="12"/>
        </w:numPr>
        <w:shd w:val="clear" w:color="auto" w:fill="FFFFFF"/>
        <w:tabs>
          <w:tab w:val="num" w:pos="0"/>
          <w:tab w:val="num" w:pos="34"/>
        </w:tabs>
        <w:spacing w:before="0" w:beforeAutospacing="0" w:after="0" w:line="360" w:lineRule="auto"/>
        <w:ind w:left="0" w:firstLine="0"/>
      </w:pPr>
      <w:r>
        <w:t xml:space="preserve">допущены существенные ошибки, показавшие, что </w:t>
      </w:r>
      <w:proofErr w:type="gramStart"/>
      <w:r>
        <w:t>обучающийся</w:t>
      </w:r>
      <w:proofErr w:type="gramEnd"/>
      <w:r>
        <w:t xml:space="preserve"> не обладает обязательными умениями по данной теме в полной мере. </w:t>
      </w:r>
    </w:p>
    <w:p w:rsidR="0064639E" w:rsidRDefault="0064639E" w:rsidP="0064639E">
      <w:pPr>
        <w:pStyle w:val="western"/>
        <w:tabs>
          <w:tab w:val="num" w:pos="34"/>
        </w:tabs>
        <w:spacing w:before="0" w:beforeAutospacing="0" w:after="0" w:line="360" w:lineRule="auto"/>
        <w:ind w:firstLine="425"/>
      </w:pPr>
      <w: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>
        <w:t>обучающемуся</w:t>
      </w:r>
      <w:proofErr w:type="gramEnd"/>
      <w:r>
        <w:t xml:space="preserve"> дополнительно после выполнения им каких-либо других заданий. </w:t>
      </w:r>
    </w:p>
    <w:p w:rsidR="0064639E" w:rsidRDefault="0064639E" w:rsidP="0064639E">
      <w:pPr>
        <w:pStyle w:val="western"/>
        <w:tabs>
          <w:tab w:val="num" w:pos="34"/>
        </w:tabs>
        <w:spacing w:before="0" w:beforeAutospacing="0" w:after="0" w:line="360" w:lineRule="auto"/>
        <w:ind w:firstLine="425"/>
      </w:pPr>
    </w:p>
    <w:p w:rsidR="0064639E" w:rsidRDefault="0064639E" w:rsidP="0064639E">
      <w:pPr>
        <w:pStyle w:val="1"/>
        <w:tabs>
          <w:tab w:val="num" w:pos="34"/>
        </w:tabs>
        <w:spacing w:before="0" w:line="360" w:lineRule="auto"/>
        <w:ind w:firstLine="34"/>
        <w:jc w:val="both"/>
        <w:rPr>
          <w:rFonts w:ascii="Times New Roman" w:hAnsi="Times New Roman" w:cs="Times New Roman"/>
          <w:iCs/>
          <w:color w:val="auto"/>
        </w:rPr>
      </w:pPr>
      <w:r>
        <w:rPr>
          <w:rFonts w:ascii="Times New Roman" w:hAnsi="Times New Roman" w:cs="Times New Roman"/>
          <w:iCs/>
          <w:color w:val="auto"/>
          <w:sz w:val="24"/>
          <w:szCs w:val="24"/>
        </w:rPr>
        <w:t>2. Оценка устных ответов обучающихся по алгебре.</w:t>
      </w:r>
    </w:p>
    <w:p w:rsidR="0064639E" w:rsidRDefault="0064639E" w:rsidP="0064639E">
      <w:pPr>
        <w:pStyle w:val="western"/>
        <w:tabs>
          <w:tab w:val="num" w:pos="34"/>
        </w:tabs>
        <w:spacing w:before="0" w:beforeAutospacing="0" w:after="0" w:line="360" w:lineRule="auto"/>
        <w:ind w:firstLine="34"/>
      </w:pPr>
      <w:r>
        <w:t>Ответ оценивается отметкой «</w:t>
      </w:r>
      <w:r>
        <w:rPr>
          <w:b/>
          <w:bCs/>
        </w:rPr>
        <w:t>5</w:t>
      </w:r>
      <w:r>
        <w:t xml:space="preserve">», если ученик: </w:t>
      </w:r>
    </w:p>
    <w:p w:rsidR="0064639E" w:rsidRDefault="0064639E" w:rsidP="0064639E">
      <w:pPr>
        <w:pStyle w:val="western"/>
        <w:numPr>
          <w:ilvl w:val="0"/>
          <w:numId w:val="13"/>
        </w:numPr>
        <w:tabs>
          <w:tab w:val="num" w:pos="34"/>
        </w:tabs>
        <w:spacing w:before="0" w:beforeAutospacing="0" w:after="0" w:line="360" w:lineRule="auto"/>
        <w:ind w:left="34" w:firstLine="0"/>
      </w:pPr>
      <w:r>
        <w:t>полно раскрыл содержание материала в объеме, предусмотренном программой и учебником;</w:t>
      </w:r>
    </w:p>
    <w:p w:rsidR="0064639E" w:rsidRDefault="0064639E" w:rsidP="0064639E">
      <w:pPr>
        <w:pStyle w:val="western"/>
        <w:numPr>
          <w:ilvl w:val="0"/>
          <w:numId w:val="13"/>
        </w:numPr>
        <w:tabs>
          <w:tab w:val="num" w:pos="34"/>
        </w:tabs>
        <w:spacing w:before="0" w:beforeAutospacing="0" w:after="0" w:line="360" w:lineRule="auto"/>
        <w:ind w:left="34" w:firstLine="0"/>
      </w:pPr>
      <w: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64639E" w:rsidRDefault="0064639E" w:rsidP="0064639E">
      <w:pPr>
        <w:pStyle w:val="western"/>
        <w:numPr>
          <w:ilvl w:val="0"/>
          <w:numId w:val="13"/>
        </w:numPr>
        <w:tabs>
          <w:tab w:val="num" w:pos="34"/>
        </w:tabs>
        <w:spacing w:before="0" w:beforeAutospacing="0" w:after="0" w:line="360" w:lineRule="auto"/>
        <w:ind w:left="34" w:firstLine="0"/>
      </w:pPr>
      <w:r>
        <w:t>правильно выполнил рисунки, чертежи, графики, сопутствующие ответу;</w:t>
      </w:r>
    </w:p>
    <w:p w:rsidR="0064639E" w:rsidRDefault="0064639E" w:rsidP="0064639E">
      <w:pPr>
        <w:pStyle w:val="western"/>
        <w:numPr>
          <w:ilvl w:val="0"/>
          <w:numId w:val="13"/>
        </w:numPr>
        <w:tabs>
          <w:tab w:val="num" w:pos="34"/>
        </w:tabs>
        <w:spacing w:before="0" w:beforeAutospacing="0" w:after="0" w:line="360" w:lineRule="auto"/>
        <w:ind w:left="34" w:firstLine="0"/>
      </w:pPr>
      <w: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64639E" w:rsidRDefault="0064639E" w:rsidP="0064639E">
      <w:pPr>
        <w:pStyle w:val="western"/>
        <w:numPr>
          <w:ilvl w:val="0"/>
          <w:numId w:val="13"/>
        </w:numPr>
        <w:tabs>
          <w:tab w:val="num" w:pos="284"/>
        </w:tabs>
        <w:spacing w:before="0" w:beforeAutospacing="0" w:after="0" w:line="360" w:lineRule="auto"/>
        <w:ind w:left="34" w:firstLine="0"/>
      </w:pPr>
      <w:r>
        <w:t xml:space="preserve">продемонстрировал знание теории ранее изученных сопутствующих тем, </w:t>
      </w:r>
      <w:proofErr w:type="spellStart"/>
      <w:r>
        <w:t>сформированность</w:t>
      </w:r>
      <w:proofErr w:type="spellEnd"/>
      <w:r>
        <w:t xml:space="preserve"> и устойчивость используемых при ответе умений и навыков;</w:t>
      </w:r>
    </w:p>
    <w:p w:rsidR="0064639E" w:rsidRDefault="0064639E" w:rsidP="0064639E">
      <w:pPr>
        <w:pStyle w:val="western"/>
        <w:numPr>
          <w:ilvl w:val="0"/>
          <w:numId w:val="13"/>
        </w:numPr>
        <w:tabs>
          <w:tab w:val="num" w:pos="34"/>
        </w:tabs>
        <w:spacing w:before="0" w:beforeAutospacing="0" w:after="0" w:line="360" w:lineRule="auto"/>
        <w:ind w:left="34" w:firstLine="0"/>
      </w:pPr>
      <w:r>
        <w:t>отвечал самостоятельно, без наводящих вопросов учителя;</w:t>
      </w:r>
    </w:p>
    <w:p w:rsidR="0064639E" w:rsidRDefault="0064639E" w:rsidP="0064639E">
      <w:pPr>
        <w:pStyle w:val="western"/>
        <w:numPr>
          <w:ilvl w:val="0"/>
          <w:numId w:val="13"/>
        </w:numPr>
        <w:tabs>
          <w:tab w:val="num" w:pos="34"/>
        </w:tabs>
        <w:spacing w:before="0" w:beforeAutospacing="0" w:after="0" w:line="360" w:lineRule="auto"/>
        <w:ind w:left="34" w:firstLine="0"/>
      </w:pPr>
      <w:r>
        <w:t xml:space="preserve">возможны одна – две неточности </w:t>
      </w:r>
      <w:proofErr w:type="gramStart"/>
      <w:r>
        <w:t>при</w:t>
      </w:r>
      <w:proofErr w:type="gramEnd"/>
      <w:r>
        <w:t xml:space="preserve"> освещение второстепенных вопросов или в выкладках, которые ученик легко исправил после замечания учителя.</w:t>
      </w:r>
    </w:p>
    <w:p w:rsidR="0064639E" w:rsidRDefault="0064639E" w:rsidP="0064639E">
      <w:pPr>
        <w:pStyle w:val="western"/>
        <w:tabs>
          <w:tab w:val="num" w:pos="34"/>
        </w:tabs>
        <w:spacing w:before="0" w:beforeAutospacing="0" w:after="0" w:line="360" w:lineRule="auto"/>
        <w:ind w:firstLine="34"/>
      </w:pPr>
      <w:r>
        <w:t>Ответ оценивается отметкой «</w:t>
      </w:r>
      <w:r>
        <w:rPr>
          <w:b/>
          <w:bCs/>
        </w:rPr>
        <w:t>4</w:t>
      </w:r>
      <w:r>
        <w:t>», если удовлетворяет в основном требованиям на оценку «5», но при этом имеет один из недостатков:</w:t>
      </w:r>
    </w:p>
    <w:p w:rsidR="0064639E" w:rsidRDefault="0064639E" w:rsidP="0064639E">
      <w:pPr>
        <w:pStyle w:val="western"/>
        <w:numPr>
          <w:ilvl w:val="0"/>
          <w:numId w:val="14"/>
        </w:numPr>
        <w:shd w:val="clear" w:color="auto" w:fill="FFFFFF"/>
        <w:tabs>
          <w:tab w:val="num" w:pos="34"/>
        </w:tabs>
        <w:spacing w:before="0" w:beforeAutospacing="0" w:after="0" w:line="360" w:lineRule="auto"/>
        <w:ind w:left="34" w:firstLine="0"/>
      </w:pPr>
      <w:r>
        <w:t>в изложении допущены небольшие пробелы, не исказившее математическое содержание ответа;</w:t>
      </w:r>
    </w:p>
    <w:p w:rsidR="0064639E" w:rsidRDefault="0064639E" w:rsidP="0064639E">
      <w:pPr>
        <w:pStyle w:val="western"/>
        <w:numPr>
          <w:ilvl w:val="0"/>
          <w:numId w:val="14"/>
        </w:numPr>
        <w:shd w:val="clear" w:color="auto" w:fill="FFFFFF"/>
        <w:tabs>
          <w:tab w:val="num" w:pos="34"/>
        </w:tabs>
        <w:spacing w:before="0" w:beforeAutospacing="0" w:after="0" w:line="360" w:lineRule="auto"/>
        <w:ind w:left="34" w:firstLine="0"/>
      </w:pPr>
      <w:r>
        <w:t>допущены один – два недочета при освещении основного содержания ответа, исправленные после замечания учителя;</w:t>
      </w:r>
    </w:p>
    <w:p w:rsidR="0064639E" w:rsidRDefault="0064639E" w:rsidP="0064639E">
      <w:pPr>
        <w:pStyle w:val="western"/>
        <w:numPr>
          <w:ilvl w:val="0"/>
          <w:numId w:val="14"/>
        </w:numPr>
        <w:shd w:val="clear" w:color="auto" w:fill="FFFFFF"/>
        <w:tabs>
          <w:tab w:val="num" w:pos="34"/>
        </w:tabs>
        <w:spacing w:before="0" w:beforeAutospacing="0" w:after="0" w:line="360" w:lineRule="auto"/>
        <w:ind w:left="34" w:firstLine="0"/>
      </w:pPr>
      <w:r>
        <w:t>допущены ошибка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64639E" w:rsidRDefault="0064639E" w:rsidP="0064639E">
      <w:pPr>
        <w:pStyle w:val="western"/>
        <w:tabs>
          <w:tab w:val="num" w:pos="34"/>
        </w:tabs>
        <w:spacing w:before="0" w:beforeAutospacing="0" w:after="0" w:line="360" w:lineRule="auto"/>
        <w:ind w:firstLine="34"/>
      </w:pPr>
      <w:r>
        <w:lastRenderedPageBreak/>
        <w:t>Отметка «</w:t>
      </w:r>
      <w:r>
        <w:rPr>
          <w:b/>
          <w:bCs/>
        </w:rPr>
        <w:t>3</w:t>
      </w:r>
      <w:r>
        <w:t>» ставится в следующих случаях:</w:t>
      </w:r>
    </w:p>
    <w:p w:rsidR="0064639E" w:rsidRDefault="0064639E" w:rsidP="0064639E">
      <w:pPr>
        <w:pStyle w:val="western"/>
        <w:numPr>
          <w:ilvl w:val="0"/>
          <w:numId w:val="15"/>
        </w:numPr>
        <w:shd w:val="clear" w:color="auto" w:fill="FFFFFF"/>
        <w:tabs>
          <w:tab w:val="num" w:pos="0"/>
          <w:tab w:val="num" w:pos="34"/>
        </w:tabs>
        <w:spacing w:before="0" w:beforeAutospacing="0" w:after="0" w:line="360" w:lineRule="auto"/>
        <w:ind w:left="0" w:firstLine="0"/>
      </w:pPr>
      <w: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материала;</w:t>
      </w:r>
    </w:p>
    <w:p w:rsidR="0064639E" w:rsidRDefault="0064639E" w:rsidP="0064639E">
      <w:pPr>
        <w:pStyle w:val="western"/>
        <w:numPr>
          <w:ilvl w:val="0"/>
          <w:numId w:val="15"/>
        </w:numPr>
        <w:shd w:val="clear" w:color="auto" w:fill="FFFFFF"/>
        <w:tabs>
          <w:tab w:val="num" w:pos="0"/>
          <w:tab w:val="num" w:pos="34"/>
        </w:tabs>
        <w:spacing w:before="0" w:beforeAutospacing="0" w:after="0" w:line="360" w:lineRule="auto"/>
        <w:ind w:left="0" w:firstLine="0"/>
      </w:pPr>
      <w: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64639E" w:rsidRDefault="0064639E" w:rsidP="0064639E">
      <w:pPr>
        <w:pStyle w:val="western"/>
        <w:numPr>
          <w:ilvl w:val="0"/>
          <w:numId w:val="15"/>
        </w:numPr>
        <w:shd w:val="clear" w:color="auto" w:fill="FFFFFF"/>
        <w:tabs>
          <w:tab w:val="num" w:pos="0"/>
          <w:tab w:val="num" w:pos="34"/>
        </w:tabs>
        <w:spacing w:before="0" w:beforeAutospacing="0" w:after="0" w:line="360" w:lineRule="auto"/>
        <w:ind w:left="0" w:firstLine="0"/>
      </w:pPr>
      <w: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64639E" w:rsidRDefault="0064639E" w:rsidP="0064639E">
      <w:pPr>
        <w:pStyle w:val="western"/>
        <w:numPr>
          <w:ilvl w:val="0"/>
          <w:numId w:val="15"/>
        </w:numPr>
        <w:shd w:val="clear" w:color="auto" w:fill="FFFFFF"/>
        <w:tabs>
          <w:tab w:val="num" w:pos="0"/>
          <w:tab w:val="num" w:pos="34"/>
        </w:tabs>
        <w:spacing w:before="0" w:beforeAutospacing="0" w:after="0" w:line="360" w:lineRule="auto"/>
        <w:ind w:left="0" w:firstLine="0"/>
      </w:pPr>
      <w:r>
        <w:t xml:space="preserve">при достаточном знании теоретического материала </w:t>
      </w:r>
      <w:proofErr w:type="gramStart"/>
      <w:r>
        <w:t>выявлена</w:t>
      </w:r>
      <w:proofErr w:type="gramEnd"/>
      <w:r>
        <w:t xml:space="preserve"> недостаточная </w:t>
      </w:r>
      <w:proofErr w:type="spellStart"/>
      <w:r>
        <w:t>сформированность</w:t>
      </w:r>
      <w:proofErr w:type="spellEnd"/>
      <w:r>
        <w:t xml:space="preserve"> основных умений и навыков.</w:t>
      </w:r>
    </w:p>
    <w:p w:rsidR="0064639E" w:rsidRDefault="0064639E" w:rsidP="0064639E">
      <w:pPr>
        <w:pStyle w:val="western"/>
        <w:tabs>
          <w:tab w:val="num" w:pos="34"/>
        </w:tabs>
        <w:spacing w:before="0" w:beforeAutospacing="0" w:after="0" w:line="360" w:lineRule="auto"/>
        <w:ind w:firstLine="34"/>
      </w:pPr>
      <w:r>
        <w:t>Отметка «</w:t>
      </w:r>
      <w:r>
        <w:rPr>
          <w:b/>
          <w:bCs/>
        </w:rPr>
        <w:t>2</w:t>
      </w:r>
      <w:r>
        <w:t>» ставится в следующих случаях:</w:t>
      </w:r>
    </w:p>
    <w:p w:rsidR="0064639E" w:rsidRDefault="0064639E" w:rsidP="0064639E">
      <w:pPr>
        <w:pStyle w:val="western"/>
        <w:numPr>
          <w:ilvl w:val="0"/>
          <w:numId w:val="16"/>
        </w:numPr>
        <w:shd w:val="clear" w:color="auto" w:fill="FFFFFF"/>
        <w:tabs>
          <w:tab w:val="num" w:pos="34"/>
        </w:tabs>
        <w:spacing w:before="0" w:beforeAutospacing="0" w:after="0" w:line="360" w:lineRule="auto"/>
        <w:ind w:left="34" w:firstLine="0"/>
      </w:pPr>
      <w:r>
        <w:t>не раскрыто основное содержание учебного материала;</w:t>
      </w:r>
    </w:p>
    <w:p w:rsidR="0064639E" w:rsidRDefault="0064639E" w:rsidP="0064639E">
      <w:pPr>
        <w:pStyle w:val="western"/>
        <w:numPr>
          <w:ilvl w:val="0"/>
          <w:numId w:val="16"/>
        </w:numPr>
        <w:shd w:val="clear" w:color="auto" w:fill="FFFFFF"/>
        <w:tabs>
          <w:tab w:val="num" w:pos="34"/>
        </w:tabs>
        <w:spacing w:before="0" w:beforeAutospacing="0" w:after="0" w:line="360" w:lineRule="auto"/>
        <w:ind w:left="34" w:firstLine="0"/>
      </w:pPr>
      <w:r>
        <w:t>обнаружено незнание учеником большей или наиболее важной части учебного материала;</w:t>
      </w:r>
    </w:p>
    <w:p w:rsidR="0064639E" w:rsidRDefault="0064639E" w:rsidP="0064639E">
      <w:pPr>
        <w:pStyle w:val="western"/>
        <w:numPr>
          <w:ilvl w:val="0"/>
          <w:numId w:val="16"/>
        </w:numPr>
        <w:shd w:val="clear" w:color="auto" w:fill="FFFFFF"/>
        <w:tabs>
          <w:tab w:val="num" w:pos="34"/>
        </w:tabs>
        <w:spacing w:before="0" w:beforeAutospacing="0" w:after="0" w:line="360" w:lineRule="auto"/>
        <w:ind w:left="34" w:firstLine="0"/>
      </w:pPr>
      <w: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64639E" w:rsidRDefault="0064639E" w:rsidP="0064639E">
      <w:pPr>
        <w:pStyle w:val="western"/>
        <w:numPr>
          <w:ilvl w:val="0"/>
          <w:numId w:val="16"/>
        </w:numPr>
        <w:shd w:val="clear" w:color="auto" w:fill="FFFFFF"/>
        <w:tabs>
          <w:tab w:val="num" w:pos="34"/>
        </w:tabs>
        <w:spacing w:before="0" w:beforeAutospacing="0" w:after="0" w:line="360" w:lineRule="auto"/>
        <w:ind w:left="34" w:firstLine="0"/>
      </w:pPr>
    </w:p>
    <w:p w:rsidR="0064639E" w:rsidRDefault="0064639E" w:rsidP="0064639E">
      <w:pPr>
        <w:pStyle w:val="a4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Контрольно-измерительный материал.</w:t>
      </w:r>
    </w:p>
    <w:p w:rsidR="0064639E" w:rsidRDefault="0064639E" w:rsidP="0064639E">
      <w:pPr>
        <w:pStyle w:val="a4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Контрольные работы составляются с учетом обязательных результатов обучения. </w:t>
      </w:r>
    </w:p>
    <w:p w:rsidR="0064639E" w:rsidRDefault="0064639E" w:rsidP="0064639E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Тексты контрольных работ взяты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4639E" w:rsidRDefault="0064639E" w:rsidP="0064639E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 общеобразовательных учреждений. Алгебра. 7-9 классы. Составитель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Бурмистрова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А. – М.: Просвещение, 2008; </w:t>
      </w:r>
    </w:p>
    <w:p w:rsidR="0064639E" w:rsidRDefault="0064639E" w:rsidP="0064639E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Алгебра. Дидактические материалы. 8 класс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Ю.Н.Макарычев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Н.Г.Миндюк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Л.Б.Крайнева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–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М.: Просвещение, 2011.</w:t>
      </w:r>
    </w:p>
    <w:p w:rsidR="0064639E" w:rsidRDefault="0064639E" w:rsidP="0064639E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39E" w:rsidRDefault="0064639E" w:rsidP="0064639E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39E" w:rsidRDefault="0064639E" w:rsidP="0064639E">
      <w:pPr>
        <w:pStyle w:val="a4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39E" w:rsidRDefault="0064639E" w:rsidP="0064639E">
      <w:pPr>
        <w:jc w:val="center"/>
        <w:rPr>
          <w:b/>
          <w:sz w:val="28"/>
        </w:rPr>
      </w:pPr>
      <w:r>
        <w:rPr>
          <w:b/>
          <w:sz w:val="28"/>
        </w:rPr>
        <w:t>Система оценивания.</w:t>
      </w:r>
    </w:p>
    <w:p w:rsidR="0064639E" w:rsidRDefault="0064639E" w:rsidP="0064639E">
      <w:pPr>
        <w:jc w:val="both"/>
      </w:pPr>
      <w:r>
        <w:t xml:space="preserve">Оценивание соответствует идее дифференциации обучения. </w:t>
      </w:r>
    </w:p>
    <w:p w:rsidR="0064639E" w:rsidRDefault="0064639E" w:rsidP="0064639E">
      <w:pPr>
        <w:ind w:firstLine="709"/>
        <w:jc w:val="both"/>
      </w:pPr>
      <w:r>
        <w:t>Самостоятельные работы, математический диктант, тесты составляются из заданий разного уровня сложности (обязательного и повышенного). Тексты контрольных работ состоят из двух частей: обязательного  и повышенного уровня. Верное выполнение заданий  обязательного уровня оценивается оценкой не выше удовлетворительной.</w:t>
      </w:r>
    </w:p>
    <w:p w:rsidR="0064639E" w:rsidRDefault="0064639E" w:rsidP="0064639E">
      <w:pPr>
        <w:ind w:firstLine="709"/>
        <w:jc w:val="both"/>
      </w:pPr>
      <w:r>
        <w:t>Оценки за самостоятельные работы, тесты, математические диктанты, домашние работы выставляются выборочно, по согласованию с учащимися.</w:t>
      </w:r>
    </w:p>
    <w:p w:rsidR="001F4AF4" w:rsidRDefault="001F4AF4" w:rsidP="001F4AF4">
      <w:pPr>
        <w:pStyle w:val="2"/>
        <w:numPr>
          <w:ilvl w:val="0"/>
          <w:numId w:val="17"/>
        </w:numPr>
        <w:spacing w:after="240" w:line="276" w:lineRule="auto"/>
        <w:jc w:val="center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lastRenderedPageBreak/>
        <w:t>Пояснительная записка</w:t>
      </w:r>
    </w:p>
    <w:p w:rsidR="001F4AF4" w:rsidRDefault="001F4AF4" w:rsidP="001F4AF4">
      <w:pPr>
        <w:pStyle w:val="2"/>
        <w:spacing w:after="240"/>
      </w:pPr>
      <w:r>
        <w:rPr>
          <w:bCs/>
        </w:rPr>
        <w:t xml:space="preserve">      </w:t>
      </w:r>
      <w:proofErr w:type="gramStart"/>
      <w:r>
        <w:rPr>
          <w:bCs/>
        </w:rPr>
        <w:t>Рабочая  программа по геометрии для основной общеобразовательной школы 9  класса составлена</w:t>
      </w:r>
      <w:r>
        <w:t xml:space="preserve">  на основе федерального компонента государственного образовательного стандарта основного общего образования по математике,  «Обязательного минимума содержания основного  общего  образования по  математике»</w:t>
      </w:r>
      <w:r>
        <w:rPr>
          <w:bCs/>
          <w:iCs/>
        </w:rPr>
        <w:t xml:space="preserve"> </w:t>
      </w:r>
      <w:r>
        <w:t xml:space="preserve"> и </w:t>
      </w:r>
      <w:r>
        <w:rPr>
          <w:bCs/>
        </w:rPr>
        <w:t xml:space="preserve">программы общеобразовательных учреждений по геометрии 7–9 классы,  к учебному комплексу для 7-9 классов (авторы </w:t>
      </w:r>
      <w:proofErr w:type="spellStart"/>
      <w:r>
        <w:rPr>
          <w:bCs/>
        </w:rPr>
        <w:t>Л.С.Атанасян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В.Ф.Бутузов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С.Б.Кадомцев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Э.Г.Позняк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И.И.Юдина</w:t>
      </w:r>
      <w:proofErr w:type="spellEnd"/>
      <w:r>
        <w:rPr>
          <w:bCs/>
        </w:rPr>
        <w:t xml:space="preserve">  составитель Т.А. </w:t>
      </w:r>
      <w:proofErr w:type="spellStart"/>
      <w:r>
        <w:rPr>
          <w:bCs/>
        </w:rPr>
        <w:t>Бурмистрова</w:t>
      </w:r>
      <w:proofErr w:type="spellEnd"/>
      <w:r>
        <w:rPr>
          <w:bCs/>
        </w:rPr>
        <w:t xml:space="preserve"> – М: «Просвещение», 2008. – с. 19-43). </w:t>
      </w:r>
      <w:proofErr w:type="gramEnd"/>
    </w:p>
    <w:p w:rsidR="001F4AF4" w:rsidRDefault="001F4AF4" w:rsidP="001F4AF4">
      <w:pPr>
        <w:spacing w:line="360" w:lineRule="auto"/>
        <w:jc w:val="both"/>
      </w:pPr>
      <w:r>
        <w:rPr>
          <w:bCs/>
        </w:rPr>
        <w:t xml:space="preserve">       </w:t>
      </w:r>
      <w:r>
        <w:t>Геометрия –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формирование понятия доказательства. Преобразование геометрических форм вносит свой специфический вклад в развитие воображения, способностей к математическому творчеству.</w:t>
      </w:r>
    </w:p>
    <w:p w:rsidR="001F4AF4" w:rsidRDefault="001F4AF4" w:rsidP="001F4AF4">
      <w:pPr>
        <w:spacing w:line="360" w:lineRule="auto"/>
        <w:ind w:right="189" w:firstLine="540"/>
        <w:jc w:val="both"/>
      </w:pPr>
      <w:r>
        <w:t xml:space="preserve"> Образовательные и воспитательные задачи обучения геометрии должны решаться комплексно с учетом возрастных особенностей обучающихся, специфики геометрии как учебного предмета, определяющего её роль и место в общей системе школьного обучения и воспитания. При планировании уроков следует иметь в виду, что теоретический материал осознается и усваивается преимущественно в процессе решения задач. Организуя решение задач, целесообразно шире использовать дифференцированный подход к учащимся. Важным условием правильной организации учебно-воспитательного процесса является выбор учителем рациональной системы методов и приемов обучения, сбалансированное сочетание традиционных и новых методов обучения, оптимизированное применение объяснительно-иллюстрированных и эвристических методов, использование технических средств, ИКТ </w:t>
      </w:r>
      <w:proofErr w:type="gramStart"/>
      <w:r>
        <w:t>-к</w:t>
      </w:r>
      <w:proofErr w:type="gramEnd"/>
      <w:r>
        <w:t>омпонента. Учебный процесс необходимо ориентировать на рациональное сочетание устных и письменных видов работы, как при изучении теории, так и при решении задач. Внимание учителя должно быть направлено на развитие речи учащихся, формирование у них навыков умственного труда – планирование своей работы, поиск рациональных путей её выполнения, критическую оценку результатов.</w:t>
      </w:r>
    </w:p>
    <w:p w:rsidR="001F4AF4" w:rsidRDefault="001F4AF4" w:rsidP="001F4AF4">
      <w:pPr>
        <w:spacing w:line="360" w:lineRule="auto"/>
        <w:jc w:val="both"/>
      </w:pPr>
      <w:r>
        <w:t xml:space="preserve">     </w:t>
      </w:r>
    </w:p>
    <w:p w:rsidR="001F4AF4" w:rsidRDefault="001F4AF4" w:rsidP="001F4AF4">
      <w:pPr>
        <w:spacing w:line="360" w:lineRule="auto"/>
        <w:jc w:val="both"/>
      </w:pPr>
    </w:p>
    <w:p w:rsidR="001F4AF4" w:rsidRDefault="001F4AF4" w:rsidP="001F4AF4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цели курса:</w:t>
      </w:r>
    </w:p>
    <w:p w:rsidR="001F4AF4" w:rsidRDefault="001F4AF4" w:rsidP="001F4AF4">
      <w:pPr>
        <w:spacing w:line="360" w:lineRule="auto"/>
        <w:jc w:val="both"/>
      </w:pPr>
      <w:r>
        <w:t>-овладение системой математических знаний и умений, необходимых в практической деятельности, продолжения образования;</w:t>
      </w:r>
    </w:p>
    <w:p w:rsidR="001F4AF4" w:rsidRDefault="001F4AF4" w:rsidP="001F4AF4">
      <w:pPr>
        <w:spacing w:line="360" w:lineRule="auto"/>
        <w:jc w:val="both"/>
      </w:pPr>
      <w:r>
        <w:t>-приобретение опыта планирования и осуществления алгоритмической деятельности;</w:t>
      </w:r>
    </w:p>
    <w:p w:rsidR="001F4AF4" w:rsidRDefault="001F4AF4" w:rsidP="001F4AF4">
      <w:pPr>
        <w:spacing w:line="360" w:lineRule="auto"/>
        <w:jc w:val="both"/>
      </w:pPr>
      <w:r>
        <w:t>-освоение навыков и умений проведения доказательств, обоснования  выбора решений;</w:t>
      </w:r>
    </w:p>
    <w:p w:rsidR="001F4AF4" w:rsidRDefault="001F4AF4" w:rsidP="001F4AF4">
      <w:pPr>
        <w:spacing w:line="360" w:lineRule="auto"/>
        <w:jc w:val="both"/>
      </w:pPr>
      <w:r>
        <w:t>-приобретение умений ясного и точного изложения мыслей;</w:t>
      </w:r>
    </w:p>
    <w:p w:rsidR="001F4AF4" w:rsidRDefault="001F4AF4" w:rsidP="001F4AF4">
      <w:pPr>
        <w:spacing w:line="360" w:lineRule="auto"/>
        <w:jc w:val="both"/>
      </w:pPr>
      <w:r>
        <w:t>-развить пространственные представления и умения, помочь освоить основные факты и методы планиметрии;</w:t>
      </w:r>
    </w:p>
    <w:p w:rsidR="001F4AF4" w:rsidRDefault="001F4AF4" w:rsidP="001F4AF4">
      <w:pPr>
        <w:spacing w:line="360" w:lineRule="auto"/>
        <w:jc w:val="both"/>
      </w:pPr>
      <w:r>
        <w:t>-научить пользоваться геометрическим языком для описания предметов.</w:t>
      </w:r>
    </w:p>
    <w:p w:rsidR="001F4AF4" w:rsidRDefault="001F4AF4" w:rsidP="001F4AF4">
      <w:pPr>
        <w:spacing w:line="360" w:lineRule="auto"/>
        <w:jc w:val="both"/>
        <w:rPr>
          <w:b/>
        </w:rPr>
      </w:pPr>
      <w:r>
        <w:rPr>
          <w:b/>
        </w:rPr>
        <w:t xml:space="preserve">    Задачи обучения:</w:t>
      </w:r>
    </w:p>
    <w:p w:rsidR="001F4AF4" w:rsidRDefault="001F4AF4" w:rsidP="001F4AF4">
      <w:pPr>
        <w:spacing w:line="360" w:lineRule="auto"/>
        <w:jc w:val="both"/>
      </w:pPr>
      <w:r>
        <w:t>- научить учащихся выполнять действия над векторами как направленными отрезками;</w:t>
      </w:r>
    </w:p>
    <w:p w:rsidR="001F4AF4" w:rsidRDefault="001F4AF4" w:rsidP="001F4AF4">
      <w:pPr>
        <w:spacing w:line="360" w:lineRule="auto"/>
        <w:jc w:val="both"/>
      </w:pPr>
      <w:r>
        <w:t>-познакомить с использованием векторов и метода координат при решении геометрических задач;</w:t>
      </w:r>
    </w:p>
    <w:p w:rsidR="001F4AF4" w:rsidRDefault="001F4AF4" w:rsidP="001F4AF4">
      <w:pPr>
        <w:spacing w:line="360" w:lineRule="auto"/>
      </w:pPr>
      <w:r>
        <w:t>- развить умение учащихся применять тригонометрический аппарат при решении геометрических задач;</w:t>
      </w:r>
    </w:p>
    <w:p w:rsidR="001F4AF4" w:rsidRDefault="001F4AF4" w:rsidP="001F4AF4">
      <w:pPr>
        <w:spacing w:line="360" w:lineRule="auto"/>
        <w:jc w:val="both"/>
      </w:pPr>
      <w:r>
        <w:t>- расширить знания учащихся о многоугольниках;</w:t>
      </w:r>
    </w:p>
    <w:p w:rsidR="001F4AF4" w:rsidRDefault="001F4AF4" w:rsidP="001F4AF4">
      <w:pPr>
        <w:spacing w:line="360" w:lineRule="auto"/>
        <w:jc w:val="both"/>
      </w:pPr>
      <w:r>
        <w:t>- рассмотреть понятия длины окружности и площади круга для их вычисления;</w:t>
      </w:r>
    </w:p>
    <w:p w:rsidR="001F4AF4" w:rsidRDefault="001F4AF4" w:rsidP="001F4AF4">
      <w:pPr>
        <w:spacing w:line="360" w:lineRule="auto"/>
        <w:jc w:val="both"/>
      </w:pPr>
      <w:r>
        <w:t>- познакомить учащихся с понятием движения и его свойствами;</w:t>
      </w:r>
    </w:p>
    <w:p w:rsidR="001F4AF4" w:rsidRDefault="001F4AF4" w:rsidP="001F4AF4">
      <w:pPr>
        <w:spacing w:line="360" w:lineRule="auto"/>
        <w:jc w:val="both"/>
      </w:pPr>
      <w:r>
        <w:t>- дать начальное представление о телах и поверхностях в пространстве.</w:t>
      </w:r>
    </w:p>
    <w:p w:rsidR="001F4AF4" w:rsidRDefault="001F4AF4" w:rsidP="001F4AF4">
      <w:pPr>
        <w:spacing w:line="360" w:lineRule="auto"/>
        <w:jc w:val="center"/>
        <w:rPr>
          <w:b/>
        </w:rPr>
      </w:pPr>
    </w:p>
    <w:p w:rsidR="001F4AF4" w:rsidRDefault="001F4AF4" w:rsidP="001F4AF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Нормативное обеспечение программы:</w:t>
      </w:r>
    </w:p>
    <w:p w:rsidR="001F4AF4" w:rsidRDefault="001F4AF4" w:rsidP="001F4AF4">
      <w:pPr>
        <w:spacing w:line="360" w:lineRule="auto"/>
        <w:rPr>
          <w:b/>
        </w:rPr>
      </w:pPr>
    </w:p>
    <w:p w:rsidR="001F4AF4" w:rsidRDefault="001F4AF4" w:rsidP="001F4AF4">
      <w:pPr>
        <w:spacing w:line="360" w:lineRule="auto"/>
        <w:ind w:left="360"/>
      </w:pPr>
      <w:r>
        <w:tab/>
        <w:t>1.Закон об образовании РФ.</w:t>
      </w:r>
    </w:p>
    <w:p w:rsidR="001F4AF4" w:rsidRDefault="001F4AF4" w:rsidP="001F4AF4">
      <w:pPr>
        <w:spacing w:line="360" w:lineRule="auto"/>
        <w:ind w:left="360"/>
        <w:jc w:val="both"/>
      </w:pPr>
      <w:r>
        <w:tab/>
        <w:t>2.Федеральный компонент государственного стандарта общего образования. Стандарт основного общего образования по математике. //Вестник образования России.2004. №12 с.107-119.</w:t>
      </w:r>
    </w:p>
    <w:p w:rsidR="001F4AF4" w:rsidRDefault="001F4AF4" w:rsidP="001F4AF4">
      <w:pPr>
        <w:spacing w:line="360" w:lineRule="auto"/>
        <w:ind w:left="360"/>
        <w:jc w:val="both"/>
      </w:pPr>
      <w:r>
        <w:tab/>
        <w:t>3.Обязательный минимум содержания основного общего образования по предмету. (Приказ МО от 19.05.1998 №1276)</w:t>
      </w:r>
    </w:p>
    <w:p w:rsidR="001F4AF4" w:rsidRDefault="001F4AF4" w:rsidP="001F4AF4">
      <w:pPr>
        <w:spacing w:line="360" w:lineRule="auto"/>
        <w:ind w:left="360"/>
        <w:jc w:val="both"/>
        <w:rPr>
          <w:bCs/>
        </w:rPr>
      </w:pPr>
      <w:r>
        <w:tab/>
        <w:t xml:space="preserve">4. Программы  общеобразовательных учреждений. Геометрия. 7-9 классы. Составитель </w:t>
      </w:r>
      <w:proofErr w:type="spellStart"/>
      <w:r>
        <w:t>Бурмистрова</w:t>
      </w:r>
      <w:proofErr w:type="spellEnd"/>
      <w:r>
        <w:t xml:space="preserve"> Т. А. – М.: Просвещение, 2008.</w:t>
      </w:r>
      <w:r>
        <w:rPr>
          <w:bCs/>
        </w:rPr>
        <w:t xml:space="preserve"> </w:t>
      </w:r>
    </w:p>
    <w:p w:rsidR="001F4AF4" w:rsidRDefault="001F4AF4" w:rsidP="001F4AF4">
      <w:pPr>
        <w:spacing w:line="360" w:lineRule="auto"/>
        <w:ind w:left="360"/>
        <w:jc w:val="both"/>
        <w:rPr>
          <w:bCs/>
        </w:rPr>
      </w:pPr>
    </w:p>
    <w:p w:rsidR="001F4AF4" w:rsidRDefault="001F4AF4" w:rsidP="001F4AF4">
      <w:pPr>
        <w:spacing w:line="360" w:lineRule="auto"/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1F4AF4" w:rsidRDefault="001F4AF4" w:rsidP="001F4AF4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1F4AF4" w:rsidRDefault="001F4AF4" w:rsidP="001F4AF4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:rsidR="001F4AF4" w:rsidRDefault="001F4AF4" w:rsidP="001F4AF4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Место предмета в базисном учебном плане</w:t>
      </w:r>
    </w:p>
    <w:p w:rsidR="001F4AF4" w:rsidRDefault="001F4AF4" w:rsidP="001F4AF4">
      <w:pPr>
        <w:spacing w:line="360" w:lineRule="auto"/>
        <w:ind w:firstLine="708"/>
        <w:jc w:val="center"/>
        <w:rPr>
          <w:b/>
        </w:rPr>
      </w:pPr>
    </w:p>
    <w:p w:rsidR="001F4AF4" w:rsidRDefault="001F4AF4" w:rsidP="001F4AF4">
      <w:pPr>
        <w:spacing w:line="360" w:lineRule="auto"/>
        <w:rPr>
          <w:bCs/>
        </w:rPr>
      </w:pPr>
      <w:r>
        <w:rPr>
          <w:bCs/>
        </w:rPr>
        <w:t xml:space="preserve">      Согласно федеральному базисному учебному плану для образовательных учреждений Российской Федерации на изучение геометрии отводится 2 часа в неделю, всего 68 часов в год, в том числе на проведение 4  контрольных работ.</w:t>
      </w:r>
    </w:p>
    <w:p w:rsidR="001F4AF4" w:rsidRDefault="001F4AF4" w:rsidP="001F4AF4">
      <w:pPr>
        <w:widowControl w:val="0"/>
        <w:autoSpaceDE w:val="0"/>
        <w:autoSpaceDN w:val="0"/>
        <w:adjustRightInd w:val="0"/>
        <w:spacing w:line="360" w:lineRule="auto"/>
      </w:pPr>
      <w:r>
        <w:t>Контрольные работы распределены по разделам следующим образом: «Метод координат» -1 час, «Соотношение между сторонами и углами треугольника» -1 час, «Длина окружности и площадь круга»- 1 час,  и «Движения»- 1 час.</w:t>
      </w:r>
    </w:p>
    <w:p w:rsidR="001F4AF4" w:rsidRDefault="001F4AF4" w:rsidP="001F4AF4">
      <w:pPr>
        <w:spacing w:line="360" w:lineRule="auto"/>
        <w:rPr>
          <w:bCs/>
        </w:rPr>
      </w:pPr>
      <w:r>
        <w:rPr>
          <w:bCs/>
        </w:rPr>
        <w:t xml:space="preserve">На итоговое повторение в 9 классе по геометрии в конце года 9 часов. </w:t>
      </w:r>
    </w:p>
    <w:p w:rsidR="001F4AF4" w:rsidRDefault="001F4AF4" w:rsidP="001F4AF4">
      <w:pPr>
        <w:spacing w:line="360" w:lineRule="auto"/>
        <w:jc w:val="both"/>
      </w:pPr>
      <w:r>
        <w:t xml:space="preserve">      В рабочую программу внесены  изменения:</w:t>
      </w:r>
    </w:p>
    <w:p w:rsidR="001F4AF4" w:rsidRDefault="001F4AF4" w:rsidP="001F4AF4">
      <w:pPr>
        <w:spacing w:line="360" w:lineRule="auto"/>
        <w:contextualSpacing/>
        <w:jc w:val="both"/>
        <w:rPr>
          <w:rStyle w:val="apple-style-span"/>
          <w:rFonts w:eastAsiaTheme="minorHAnsi"/>
          <w:lang w:eastAsia="en-US"/>
        </w:rPr>
      </w:pPr>
      <w:r>
        <w:rPr>
          <w:rStyle w:val="apple-style-span"/>
        </w:rPr>
        <w:t xml:space="preserve"> В начале учебного года данной Рабочей программой предусмотрено повторение материала 8 класса в </w:t>
      </w:r>
      <w:proofErr w:type="spellStart"/>
      <w:r>
        <w:rPr>
          <w:rStyle w:val="apple-style-span"/>
        </w:rPr>
        <w:t>обьёме</w:t>
      </w:r>
      <w:proofErr w:type="spellEnd"/>
      <w:r>
        <w:rPr>
          <w:rStyle w:val="apple-style-span"/>
        </w:rPr>
        <w:t xml:space="preserve"> 2 часа за </w:t>
      </w:r>
      <w:proofErr w:type="spellStart"/>
      <w:proofErr w:type="gramStart"/>
      <w:r>
        <w:t>за</w:t>
      </w:r>
      <w:proofErr w:type="spellEnd"/>
      <w:proofErr w:type="gramEnd"/>
      <w:r>
        <w:t xml:space="preserve"> счёт уменьшения количества часов на раздел «Повторение. Решение задач».</w:t>
      </w:r>
    </w:p>
    <w:p w:rsidR="001F4AF4" w:rsidRDefault="001F4AF4" w:rsidP="001F4AF4">
      <w:pPr>
        <w:spacing w:line="360" w:lineRule="auto"/>
        <w:jc w:val="both"/>
      </w:pPr>
    </w:p>
    <w:p w:rsidR="001F4AF4" w:rsidRDefault="001F4AF4" w:rsidP="001F4AF4">
      <w:pPr>
        <w:pStyle w:val="a6"/>
        <w:spacing w:after="0" w:line="360" w:lineRule="auto"/>
        <w:ind w:left="100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32"/>
        </w:rPr>
        <w:t>. Содержание учебного предмета</w:t>
      </w:r>
    </w:p>
    <w:p w:rsidR="001F4AF4" w:rsidRDefault="001F4AF4" w:rsidP="001F4AF4">
      <w:pPr>
        <w:spacing w:line="360" w:lineRule="auto"/>
        <w:ind w:left="360"/>
        <w:jc w:val="both"/>
        <w:rPr>
          <w:b/>
        </w:rPr>
      </w:pPr>
      <w:r>
        <w:t xml:space="preserve">Рабочая программа конкретизирует содержание предметных тем образовательного стандарта и показывает распределение учебных часов по разделам курса. </w:t>
      </w:r>
    </w:p>
    <w:p w:rsidR="001F4AF4" w:rsidRDefault="001F4AF4" w:rsidP="001F4AF4">
      <w:pPr>
        <w:rPr>
          <w:b/>
        </w:rPr>
      </w:pPr>
      <w:r>
        <w:rPr>
          <w:b/>
        </w:rPr>
        <w:t xml:space="preserve">   Содержание курса геометрии 9 класса включает следующие тематические блоки:</w:t>
      </w:r>
    </w:p>
    <w:p w:rsidR="001F4AF4" w:rsidRDefault="001F4AF4" w:rsidP="001F4AF4">
      <w:pPr>
        <w:rPr>
          <w:b/>
        </w:rPr>
      </w:pPr>
    </w:p>
    <w:tbl>
      <w:tblPr>
        <w:tblW w:w="952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91"/>
        <w:gridCol w:w="5527"/>
        <w:gridCol w:w="1378"/>
        <w:gridCol w:w="1729"/>
      </w:tblGrid>
      <w:tr w:rsidR="001F4AF4" w:rsidTr="004358C2">
        <w:trPr>
          <w:trHeight w:val="501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iCs/>
              </w:rPr>
              <w:t xml:space="preserve">№ </w:t>
            </w:r>
            <w:proofErr w:type="gramStart"/>
            <w:r>
              <w:rPr>
                <w:b/>
                <w:bCs/>
                <w:iCs/>
              </w:rPr>
              <w:t>п</w:t>
            </w:r>
            <w:proofErr w:type="gramEnd"/>
            <w:r>
              <w:rPr>
                <w:b/>
                <w:bCs/>
                <w:iCs/>
              </w:rPr>
              <w:t>/п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iCs/>
              </w:rPr>
              <w:t>Наименование разделов и тем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ind w:left="-40"/>
              <w:jc w:val="center"/>
              <w:rPr>
                <w:lang w:eastAsia="en-US"/>
              </w:rPr>
            </w:pPr>
            <w:r>
              <w:rPr>
                <w:b/>
                <w:bCs/>
                <w:iCs/>
              </w:rPr>
              <w:t>Всего ча</w:t>
            </w:r>
            <w:r>
              <w:rPr>
                <w:b/>
                <w:bCs/>
                <w:iCs/>
              </w:rPr>
              <w:softHyphen/>
              <w:t>сов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ind w:left="-40"/>
              <w:jc w:val="center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</w:rPr>
              <w:t>Контрольные работы</w:t>
            </w:r>
          </w:p>
        </w:tc>
      </w:tr>
      <w:tr w:rsidR="001F4AF4" w:rsidTr="004358C2">
        <w:trPr>
          <w:trHeight w:val="501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t>Вводное повторение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ind w:left="-40"/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ind w:left="-40"/>
              <w:jc w:val="center"/>
              <w:rPr>
                <w:bCs/>
                <w:iCs/>
                <w:lang w:eastAsia="en-US"/>
              </w:rPr>
            </w:pPr>
          </w:p>
        </w:tc>
      </w:tr>
      <w:tr w:rsidR="001F4AF4" w:rsidTr="004358C2">
        <w:trPr>
          <w:trHeight w:val="220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rPr>
                <w:lang w:eastAsia="en-US"/>
              </w:rPr>
            </w:pPr>
            <w:r>
              <w:t xml:space="preserve"> Векторы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8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-</w:t>
            </w:r>
          </w:p>
        </w:tc>
      </w:tr>
      <w:tr w:rsidR="001F4AF4" w:rsidTr="004358C2">
        <w:trPr>
          <w:trHeight w:val="271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rPr>
                <w:lang w:eastAsia="en-US"/>
              </w:rPr>
            </w:pPr>
            <w:r>
              <w:t>Метод координат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10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1</w:t>
            </w:r>
          </w:p>
        </w:tc>
      </w:tr>
      <w:tr w:rsidR="001F4AF4" w:rsidTr="004358C2">
        <w:trPr>
          <w:trHeight w:val="220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F4AF4" w:rsidRDefault="001F4AF4" w:rsidP="004358C2">
            <w:pPr>
              <w:spacing w:line="276" w:lineRule="auto"/>
              <w:rPr>
                <w:lang w:eastAsia="en-US"/>
              </w:rPr>
            </w:pPr>
            <w:r>
              <w:t>Соотношения между сторонами и углами треугольника. Скалярное произведение векторов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11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1</w:t>
            </w:r>
          </w:p>
        </w:tc>
      </w:tr>
      <w:tr w:rsidR="001F4AF4" w:rsidTr="004358C2">
        <w:trPr>
          <w:trHeight w:val="220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F4AF4" w:rsidRDefault="001F4AF4" w:rsidP="004358C2">
            <w:pPr>
              <w:spacing w:line="276" w:lineRule="auto"/>
              <w:rPr>
                <w:lang w:eastAsia="en-US"/>
              </w:rPr>
            </w:pPr>
            <w:r>
              <w:t>Длина окружности и площадь круга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12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1</w:t>
            </w:r>
          </w:p>
        </w:tc>
      </w:tr>
      <w:tr w:rsidR="001F4AF4" w:rsidTr="004358C2">
        <w:trPr>
          <w:trHeight w:val="220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F4AF4" w:rsidRDefault="001F4AF4" w:rsidP="004358C2">
            <w:pPr>
              <w:spacing w:line="276" w:lineRule="auto"/>
              <w:rPr>
                <w:lang w:eastAsia="en-US"/>
              </w:rPr>
            </w:pPr>
            <w:r>
              <w:t>Движения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8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1</w:t>
            </w:r>
          </w:p>
        </w:tc>
      </w:tr>
      <w:tr w:rsidR="001F4AF4" w:rsidTr="004358C2">
        <w:trPr>
          <w:trHeight w:val="220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F4AF4" w:rsidRDefault="001F4AF4" w:rsidP="004358C2">
            <w:pPr>
              <w:spacing w:line="276" w:lineRule="auto"/>
              <w:rPr>
                <w:lang w:eastAsia="en-US"/>
              </w:rPr>
            </w:pPr>
            <w:r>
              <w:t>Начальные сведения из стереометрии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8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-</w:t>
            </w:r>
          </w:p>
        </w:tc>
      </w:tr>
      <w:tr w:rsidR="001F4AF4" w:rsidTr="004358C2">
        <w:trPr>
          <w:trHeight w:val="220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F4AF4" w:rsidRDefault="001F4AF4" w:rsidP="004358C2">
            <w:pPr>
              <w:spacing w:line="276" w:lineRule="auto"/>
              <w:rPr>
                <w:lang w:eastAsia="en-US"/>
              </w:rPr>
            </w:pPr>
            <w:r>
              <w:t>Об аксиомах планиметрии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-</w:t>
            </w:r>
          </w:p>
        </w:tc>
      </w:tr>
      <w:tr w:rsidR="001F4AF4" w:rsidTr="004358C2">
        <w:trPr>
          <w:trHeight w:val="220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F4AF4" w:rsidRDefault="001F4AF4" w:rsidP="004358C2">
            <w:pPr>
              <w:spacing w:line="276" w:lineRule="auto"/>
              <w:rPr>
                <w:lang w:eastAsia="en-US"/>
              </w:rPr>
            </w:pPr>
            <w:r>
              <w:t>Повторение. Решение задач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7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1F4AF4" w:rsidTr="004358C2">
        <w:trPr>
          <w:trHeight w:val="239"/>
        </w:trPr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rPr>
                <w:lang w:eastAsia="en-US"/>
              </w:rPr>
            </w:pPr>
            <w:r>
              <w:rPr>
                <w:bCs/>
              </w:rPr>
              <w:t>Итого: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68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4AF4" w:rsidRDefault="001F4AF4" w:rsidP="004358C2">
            <w:pPr>
              <w:shd w:val="clear" w:color="auto" w:fill="FFFFFF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t>4</w:t>
            </w:r>
          </w:p>
        </w:tc>
      </w:tr>
    </w:tbl>
    <w:p w:rsidR="001F4AF4" w:rsidRDefault="001F4AF4" w:rsidP="001F4AF4">
      <w:pPr>
        <w:ind w:right="189"/>
        <w:jc w:val="both"/>
        <w:rPr>
          <w:b/>
          <w:lang w:eastAsia="en-US"/>
        </w:rPr>
      </w:pPr>
    </w:p>
    <w:p w:rsidR="001F4AF4" w:rsidRDefault="001F4AF4" w:rsidP="001F4AF4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Характеристика основных содержательных линий</w:t>
      </w:r>
    </w:p>
    <w:p w:rsidR="001F4AF4" w:rsidRDefault="001F4AF4" w:rsidP="001F4AF4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  <w:u w:val="single"/>
        </w:rPr>
        <w:t xml:space="preserve">1-3. Повторение, векторы и метод координат 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>Понятие вектора. Равенство векторов. Сложение и вычитание векторов. Умножение вектора на число. Разложение вектора по двум неколлинеарным векторам. Координаты вектора. Простейшие задачи в координатах. Уравнения окружности и прямой. Применение векторов и координат при решении задач.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 xml:space="preserve">Основная цель — научить учащихся выполнять действия над векторами как направленными отрезками, что важно для применения векторов в физике; познакомить с использованием векторов и метода координат при решении геометрических задач. Вектор определяется как направленный отрезок и действия над векторами вводятся так, как это принято в физике, т. е. как действия с направленными отрезками. Основное </w:t>
      </w:r>
      <w:r>
        <w:rPr>
          <w:spacing w:val="-1"/>
        </w:rPr>
        <w:t xml:space="preserve">внимание должно быть уделено выработке умений выполнять операции над векторами </w:t>
      </w:r>
      <w:r>
        <w:t xml:space="preserve">(складывать векторы по правилам треугольника и параллелограмма, строить вектор, </w:t>
      </w:r>
      <w:r>
        <w:rPr>
          <w:spacing w:val="-1"/>
        </w:rPr>
        <w:t xml:space="preserve">равный разности двух данных векторов, а также вектор, равный произведению данного </w:t>
      </w:r>
      <w:r>
        <w:t>вектора на данное число).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 xml:space="preserve">На примерах показывается, как векторы могут применяться к решению геометрических задач. Демонстрируется эффективность применения формул для координат середины </w:t>
      </w:r>
      <w:r>
        <w:rPr>
          <w:spacing w:val="-1"/>
        </w:rPr>
        <w:t xml:space="preserve">отрезка, расстояния между двумя точками, уравнений окружности и прямой в конкретных </w:t>
      </w:r>
      <w:r>
        <w:t>геометрических задачах, тем самым дается представление об изучении геометрических фигур с помощью методов алгебры.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  <w:u w:val="single"/>
        </w:rPr>
      </w:pP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  <w:spacing w:val="-1"/>
          <w:u w:val="single"/>
        </w:rPr>
        <w:t xml:space="preserve">4. Соотношения между сторонами и углами треугольника. 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</w:pPr>
      <w:r>
        <w:t>Синус, косинус и тангенс угла. Теоремы синусов и косинусов. Решение треугольников. Скалярное произведение векторов и его применение в геометрических задачах. Основная цель — развить умение учащихся применять тригонометрический аппарат при решении геометрических задач.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 xml:space="preserve">Синус и косинус любого угла от 0° до 180° вводятся с помощью единичной полуокружности, доказываются теоремы синусов и косинусов и выводится еще одна </w:t>
      </w:r>
      <w:r>
        <w:rPr>
          <w:spacing w:val="-1"/>
        </w:rPr>
        <w:t xml:space="preserve">формула площади треугольника (половина произведения двух сторон на синус угла между </w:t>
      </w:r>
      <w:r>
        <w:t>ними). Этот аппарат применяется к решению треугольников.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rPr>
          <w:spacing w:val="-1"/>
        </w:rPr>
        <w:t xml:space="preserve">Скалярное произведение векторов вводится как в физике (произведение длин векторов на косинус угла между ними). Рассматриваются свойства скалярного произведения и его </w:t>
      </w:r>
      <w:r>
        <w:t>применение при решении геометрических задач.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</w:pPr>
      <w:r>
        <w:t xml:space="preserve">Основное   внимание   следует   уделить   выработке   прочных   навыков   в   применении тригонометрического аппарата при решении </w:t>
      </w:r>
      <w:r>
        <w:lastRenderedPageBreak/>
        <w:t xml:space="preserve">геометрических задач. 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rPr>
          <w:u w:val="single"/>
        </w:rPr>
      </w:pP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</w:pPr>
      <w:r>
        <w:rPr>
          <w:b/>
          <w:u w:val="single"/>
        </w:rPr>
        <w:t>5. Длина окружности и площадь круга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rPr>
          <w:spacing w:val="-1"/>
        </w:rPr>
        <w:t xml:space="preserve">Правильные многоугольники. Окружности, описанная около правильного многоугольника </w:t>
      </w:r>
      <w:r>
        <w:t>и вписанная в него. Построение правильных многоугольников. Длина окружности. Площадь круга.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rPr>
          <w:spacing w:val="-1"/>
        </w:rPr>
        <w:t xml:space="preserve">Основная цель — расширить знание учащихся о многоугольниках; рассмотреть понятия </w:t>
      </w:r>
      <w:r>
        <w:t>длины окружности и площади круга и формулы для их вычисления</w:t>
      </w:r>
      <w:proofErr w:type="gramStart"/>
      <w:r>
        <w:t xml:space="preserve"> В</w:t>
      </w:r>
      <w:proofErr w:type="gramEnd"/>
      <w:r>
        <w:t xml:space="preserve"> начале темы дается определение правильного многоугольника и рассматриваются теоремы об окружностях, </w:t>
      </w:r>
      <w:r>
        <w:rPr>
          <w:spacing w:val="-1"/>
        </w:rPr>
        <w:t xml:space="preserve">описанной около правильного многоугольника и вписанной в него. С помощью описанной </w:t>
      </w:r>
      <w:r>
        <w:t xml:space="preserve">окружности решаются задачи о построении правильного шестиугольника и правильного 2ге-угольника, если </w:t>
      </w:r>
      <w:proofErr w:type="gramStart"/>
      <w:r>
        <w:t>дан</w:t>
      </w:r>
      <w:proofErr w:type="gramEnd"/>
      <w:r>
        <w:t xml:space="preserve"> правильный п-угольник.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t xml:space="preserve">Формулы, выражающие сторону правильного многоугольника и радиус вписанной в него окружности через радиус описанной окружности, используются при выводе формул </w:t>
      </w:r>
      <w:r>
        <w:rPr>
          <w:spacing w:val="-1"/>
        </w:rPr>
        <w:t xml:space="preserve">длины окружности и площади круга. Вывод опирается на интуитивное представление о пределе: при неограниченном увеличении числа сторон правильного многоугольника, </w:t>
      </w:r>
      <w:r>
        <w:t xml:space="preserve">вписанного в окружность, его периметр стремится к длине этой окружности, а площадь — к площади круга, ограниченного окружностью. 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u w:val="single"/>
        </w:rPr>
      </w:pP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  <w:u w:val="single"/>
        </w:rPr>
        <w:t xml:space="preserve">6.Движения 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jc w:val="both"/>
      </w:pPr>
      <w:r>
        <w:rPr>
          <w:spacing w:val="-1"/>
        </w:rPr>
        <w:t xml:space="preserve">Отображение плоскости на себя. Понятие движения. Осевая и центральная симметрии. </w:t>
      </w:r>
      <w:r>
        <w:t>Параллельный перенос. Поворот. Наложения и движения.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</w:rPr>
      </w:pPr>
      <w:r>
        <w:t xml:space="preserve">Основная цель — познакомить учащихся с понятием движения и его свойствами, с основными видами движений, </w:t>
      </w:r>
      <w:proofErr w:type="gramStart"/>
      <w:r>
        <w:t>со</w:t>
      </w:r>
      <w:proofErr w:type="gramEnd"/>
      <w:r>
        <w:t xml:space="preserve"> взаимоотношениями наложений и движений. </w:t>
      </w:r>
      <w:r>
        <w:rPr>
          <w:spacing w:val="-1"/>
        </w:rPr>
        <w:t xml:space="preserve">Движение   плоскости   вводится   как   отображение   плоскости   на   себя,   сохраняющее </w:t>
      </w:r>
      <w:r>
        <w:t xml:space="preserve">расстояние между точками.  При рассмотрении видов движений основное внимание </w:t>
      </w:r>
      <w:r>
        <w:rPr>
          <w:spacing w:val="-1"/>
        </w:rPr>
        <w:t xml:space="preserve">уделяется построению образов точек, прямых, отрезков, треугольников при осевой и </w:t>
      </w:r>
      <w:r>
        <w:t xml:space="preserve">центральной симметриях, параллельном переносе, повороте. На эффектных примерах </w:t>
      </w:r>
      <w:r>
        <w:rPr>
          <w:spacing w:val="-1"/>
        </w:rPr>
        <w:t xml:space="preserve">показывается применение движений при решении геометрических задач. </w:t>
      </w:r>
      <w:r>
        <w:t xml:space="preserve">Понятие наложения относится в данном курсе к числу основных понятий. Доказывается, </w:t>
      </w:r>
      <w:r>
        <w:rPr>
          <w:spacing w:val="-2"/>
        </w:rPr>
        <w:t xml:space="preserve">что понятия наложения и движения являются эквивалентными: любое наложение является </w:t>
      </w:r>
      <w:r>
        <w:t xml:space="preserve">движением плоскости и обратно. Изучение доказательства не является обязательным, </w:t>
      </w:r>
      <w:r>
        <w:rPr>
          <w:spacing w:val="-1"/>
        </w:rPr>
        <w:t xml:space="preserve">однако следует рассмотреть связь понятий наложения и движения. 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  <w:u w:val="single"/>
        </w:rPr>
      </w:pP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  <w:u w:val="single"/>
        </w:rPr>
      </w:pPr>
      <w:r>
        <w:rPr>
          <w:b/>
          <w:spacing w:val="-1"/>
          <w:u w:val="single"/>
        </w:rPr>
        <w:t>7. Начальные сведения из стереометрии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</w:rPr>
      </w:pPr>
      <w:r>
        <w:rPr>
          <w:spacing w:val="-1"/>
        </w:rPr>
        <w:t>Предмет стереометрия. Геометрические тела и поверхности. Многогранники: призма, параллелепипед, пирамида, формулы для вычисления их объёмов. Тела  и поверхности вращения: цилиндр, конус, сфера, шар, формулы для вычисления их площадей поверхностей и объёмов.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</w:rPr>
      </w:pPr>
      <w:r>
        <w:rPr>
          <w:spacing w:val="-1"/>
        </w:rPr>
        <w:t>Основная цель – дать начальное представление о телах и поверхностях в пространстве; познакомить учащихся с основными формулами для вычисления  площадей поверхностей и объёмов тел.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</w:rPr>
      </w:pPr>
      <w:proofErr w:type="gramStart"/>
      <w:r>
        <w:rPr>
          <w:spacing w:val="-1"/>
        </w:rPr>
        <w:t>Рассмотрение простейших многогранников (призма, параллелепипеда, пирамиды), а также тел и поверхностей вращения (цилиндра, конуса, сферы, шара) проводится на основе наглядных представлений, без привлечения аксиом стереометрии.</w:t>
      </w:r>
      <w:proofErr w:type="gramEnd"/>
      <w:r>
        <w:rPr>
          <w:spacing w:val="-1"/>
        </w:rPr>
        <w:t xml:space="preserve"> Формулы для вычисления объёмов указанных тел выводятся на основе принципа Кавальери, формулы для вычисления площадей боковых поверхностей цилиндра и конуса получаются с помощью развёрток этих поверхностей, формула площади сферы приводится без обоснования.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  <w:u w:val="single"/>
        </w:rPr>
      </w:pP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  <w:u w:val="single"/>
        </w:rPr>
      </w:pPr>
      <w:r>
        <w:rPr>
          <w:b/>
          <w:spacing w:val="-1"/>
          <w:u w:val="single"/>
        </w:rPr>
        <w:t>8. Об аксиомах геометрии</w:t>
      </w:r>
      <w:r>
        <w:rPr>
          <w:spacing w:val="-1"/>
          <w:u w:val="single"/>
        </w:rPr>
        <w:t xml:space="preserve"> 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</w:rPr>
      </w:pPr>
      <w:r>
        <w:rPr>
          <w:spacing w:val="-1"/>
        </w:rPr>
        <w:t>Беседа об аксиомах геометрии.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</w:rPr>
      </w:pPr>
      <w:r>
        <w:rPr>
          <w:spacing w:val="-1"/>
        </w:rPr>
        <w:lastRenderedPageBreak/>
        <w:t>Основная цель – дать более глубокое представление о системе аксиом планиметрии и аксиоматическом методе.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rPr>
          <w:spacing w:val="-1"/>
        </w:rPr>
      </w:pPr>
      <w:r>
        <w:rPr>
          <w:spacing w:val="-1"/>
        </w:rPr>
        <w:t>Различные системы аксиом, различные способы введения понятия равенства фигур.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u w:val="single"/>
        </w:rPr>
      </w:pP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  <w:r>
        <w:rPr>
          <w:b/>
          <w:u w:val="single"/>
        </w:rPr>
        <w:t>9. Повторение. Решение задач</w:t>
      </w: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</w:p>
    <w:p w:rsidR="001F4AF4" w:rsidRDefault="001F4AF4" w:rsidP="001F4AF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Планируемые результаты изучения курса геометрии</w:t>
      </w:r>
    </w:p>
    <w:p w:rsidR="001F4AF4" w:rsidRDefault="001F4AF4" w:rsidP="001F4AF4">
      <w:pPr>
        <w:ind w:left="284"/>
        <w:jc w:val="both"/>
      </w:pPr>
    </w:p>
    <w:p w:rsidR="001F4AF4" w:rsidRDefault="001F4AF4" w:rsidP="001F4AF4">
      <w:pPr>
        <w:pStyle w:val="a3"/>
        <w:spacing w:before="0" w:beforeAutospacing="0" w:after="0" w:afterAutospacing="0" w:line="276" w:lineRule="auto"/>
        <w:ind w:firstLine="708"/>
        <w:rPr>
          <w:i/>
        </w:rPr>
      </w:pPr>
      <w:r>
        <w:rPr>
          <w:i/>
        </w:rPr>
        <w:t>В результате изучения курса геометрии 9-го класса учащиеся должны уметь:</w:t>
      </w:r>
    </w:p>
    <w:p w:rsidR="001F4AF4" w:rsidRDefault="001F4AF4" w:rsidP="001F4AF4">
      <w:pPr>
        <w:pStyle w:val="a3"/>
        <w:spacing w:before="0" w:beforeAutospacing="0" w:after="0" w:afterAutospacing="0" w:line="276" w:lineRule="auto"/>
        <w:ind w:firstLine="708"/>
        <w:rPr>
          <w:i/>
        </w:rPr>
      </w:pPr>
    </w:p>
    <w:p w:rsidR="001F4AF4" w:rsidRDefault="001F4AF4" w:rsidP="001F4AF4">
      <w:pPr>
        <w:pStyle w:val="a3"/>
        <w:numPr>
          <w:ilvl w:val="0"/>
          <w:numId w:val="18"/>
        </w:numPr>
        <w:tabs>
          <w:tab w:val="num" w:pos="360"/>
        </w:tabs>
        <w:spacing w:before="0" w:beforeAutospacing="0" w:after="0" w:afterAutospacing="0" w:line="360" w:lineRule="auto"/>
        <w:ind w:left="0"/>
      </w:pPr>
      <w:r>
        <w:t>пользоваться геометрическим языком для описания предметов окружающего мира;</w:t>
      </w:r>
    </w:p>
    <w:p w:rsidR="001F4AF4" w:rsidRDefault="001F4AF4" w:rsidP="001F4AF4">
      <w:pPr>
        <w:pStyle w:val="a3"/>
        <w:numPr>
          <w:ilvl w:val="0"/>
          <w:numId w:val="18"/>
        </w:numPr>
        <w:tabs>
          <w:tab w:val="num" w:pos="360"/>
        </w:tabs>
        <w:spacing w:before="0" w:beforeAutospacing="0" w:after="0" w:afterAutospacing="0" w:line="360" w:lineRule="auto"/>
        <w:ind w:left="0"/>
      </w:pPr>
      <w:r>
        <w:t>распознавать геометрические фигуры, различать их взаимное расположение;</w:t>
      </w:r>
    </w:p>
    <w:p w:rsidR="001F4AF4" w:rsidRDefault="001F4AF4" w:rsidP="001F4AF4">
      <w:pPr>
        <w:pStyle w:val="a3"/>
        <w:numPr>
          <w:ilvl w:val="0"/>
          <w:numId w:val="18"/>
        </w:numPr>
        <w:tabs>
          <w:tab w:val="num" w:pos="360"/>
        </w:tabs>
        <w:spacing w:before="0" w:beforeAutospacing="0" w:after="0" w:afterAutospacing="0" w:line="360" w:lineRule="auto"/>
        <w:ind w:left="0"/>
      </w:pPr>
      <w:r>
        <w:t>изображать геометрические фигуры; выполнять чертежи по условию задач; осуществлять преобразование фигур;</w:t>
      </w:r>
    </w:p>
    <w:p w:rsidR="001F4AF4" w:rsidRDefault="001F4AF4" w:rsidP="001F4AF4">
      <w:pPr>
        <w:pStyle w:val="a3"/>
        <w:numPr>
          <w:ilvl w:val="0"/>
          <w:numId w:val="18"/>
        </w:numPr>
        <w:tabs>
          <w:tab w:val="num" w:pos="360"/>
        </w:tabs>
        <w:spacing w:before="0" w:beforeAutospacing="0" w:after="0" w:afterAutospacing="0" w:line="360" w:lineRule="auto"/>
        <w:ind w:left="0"/>
      </w:pPr>
      <w:proofErr w:type="gramStart"/>
      <w:r>
        <w:t>вычислять значения геометрических величин (длин, углов, площадей), в том числе: определять значение тригонометрических функций по заданным значениям углов; находить значения тригонометрических функций по значению одной из них; находить стороны, углы и площади треугольников, дуг окружности, площадей основных геометрических фигур и фигур, составленных из них;</w:t>
      </w:r>
      <w:proofErr w:type="gramEnd"/>
    </w:p>
    <w:p w:rsidR="001F4AF4" w:rsidRDefault="001F4AF4" w:rsidP="001F4AF4">
      <w:pPr>
        <w:pStyle w:val="a3"/>
        <w:numPr>
          <w:ilvl w:val="0"/>
          <w:numId w:val="18"/>
        </w:numPr>
        <w:spacing w:before="0" w:beforeAutospacing="0" w:after="0" w:afterAutospacing="0" w:line="360" w:lineRule="auto"/>
        <w:ind w:left="0"/>
      </w:pPr>
      <w:r>
        <w:t>решать геометрические задания, опираясь на изученные свойства фигур и отношений между ними, применяя дополнительные построения, алгебраический и тригонометрический аппарат, соображения симметрии;</w:t>
      </w:r>
    </w:p>
    <w:p w:rsidR="001F4AF4" w:rsidRDefault="001F4AF4" w:rsidP="001F4AF4">
      <w:pPr>
        <w:pStyle w:val="a3"/>
        <w:numPr>
          <w:ilvl w:val="0"/>
          <w:numId w:val="18"/>
        </w:numPr>
        <w:spacing w:before="0" w:beforeAutospacing="0" w:after="0" w:afterAutospacing="0" w:line="360" w:lineRule="auto"/>
        <w:ind w:left="0"/>
      </w:pPr>
      <w: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1F4AF4" w:rsidRDefault="001F4AF4" w:rsidP="001F4AF4">
      <w:pPr>
        <w:pStyle w:val="a3"/>
        <w:numPr>
          <w:ilvl w:val="0"/>
          <w:numId w:val="18"/>
        </w:numPr>
        <w:spacing w:before="0" w:beforeAutospacing="0" w:after="0" w:afterAutospacing="0" w:line="360" w:lineRule="auto"/>
        <w:ind w:left="0"/>
      </w:pPr>
      <w:r>
        <w:t>решать простейшие планиметрические задачи в пространстве.</w:t>
      </w:r>
    </w:p>
    <w:p w:rsidR="001F4AF4" w:rsidRDefault="001F4AF4" w:rsidP="001F4AF4">
      <w:pPr>
        <w:pStyle w:val="a3"/>
        <w:spacing w:before="0" w:beforeAutospacing="0" w:after="0" w:afterAutospacing="0" w:line="360" w:lineRule="auto"/>
      </w:pPr>
    </w:p>
    <w:p w:rsidR="001F4AF4" w:rsidRDefault="001F4AF4" w:rsidP="001F4AF4">
      <w:pPr>
        <w:pStyle w:val="a3"/>
        <w:spacing w:before="0" w:beforeAutospacing="0" w:after="0" w:afterAutospacing="0" w:line="276" w:lineRule="auto"/>
        <w:rPr>
          <w:b/>
        </w:rPr>
      </w:pPr>
      <w:r>
        <w:rPr>
          <w:b/>
        </w:rPr>
        <w:t xml:space="preserve">В результате изучения курса учащиеся должны овладеть определенными знаниями и умениями по темам: </w:t>
      </w:r>
    </w:p>
    <w:p w:rsidR="001F4AF4" w:rsidRDefault="001F4AF4" w:rsidP="001F4AF4">
      <w:pPr>
        <w:pStyle w:val="a3"/>
        <w:spacing w:before="0" w:beforeAutospacing="0" w:after="0" w:afterAutospacing="0" w:line="276" w:lineRule="auto"/>
        <w:rPr>
          <w:b/>
        </w:rPr>
      </w:pPr>
    </w:p>
    <w:p w:rsidR="001F4AF4" w:rsidRDefault="001F4AF4" w:rsidP="001F4AF4">
      <w:pPr>
        <w:rPr>
          <w:b/>
        </w:rPr>
      </w:pPr>
      <w:r>
        <w:rPr>
          <w:b/>
        </w:rPr>
        <w:t>Главы 9, 10. Векторы. Метод координат.</w:t>
      </w:r>
    </w:p>
    <w:p w:rsidR="001F4AF4" w:rsidRDefault="001F4AF4" w:rsidP="001F4AF4">
      <w:r>
        <w:t>В результате изучения данной главы учащиеся должны:</w:t>
      </w:r>
    </w:p>
    <w:p w:rsidR="001F4AF4" w:rsidRDefault="001F4AF4" w:rsidP="001F4AF4">
      <w:pPr>
        <w:numPr>
          <w:ilvl w:val="0"/>
          <w:numId w:val="19"/>
        </w:numPr>
        <w:spacing w:line="276" w:lineRule="auto"/>
        <w:ind w:left="741"/>
        <w:jc w:val="both"/>
      </w:pPr>
      <w:r>
        <w:t xml:space="preserve">знать: определение вектора, различать его начало и конец, виды векторов, определять суммы и разности векторов, произведение вектора на число, что такое координаты вектора; определение средней линией трапеции; </w:t>
      </w:r>
    </w:p>
    <w:p w:rsidR="001F4AF4" w:rsidRDefault="001F4AF4" w:rsidP="001F4AF4">
      <w:pPr>
        <w:numPr>
          <w:ilvl w:val="0"/>
          <w:numId w:val="19"/>
        </w:numPr>
        <w:spacing w:line="276" w:lineRule="auto"/>
        <w:ind w:left="741"/>
        <w:jc w:val="both"/>
      </w:pPr>
      <w:r>
        <w:t xml:space="preserve">уметь: изображать и обозначать вектор, откладывать вектор, равный </w:t>
      </w:r>
      <w:proofErr w:type="gramStart"/>
      <w:r>
        <w:t>данному</w:t>
      </w:r>
      <w:proofErr w:type="gramEnd"/>
      <w:r>
        <w:t xml:space="preserve">, находить координаты вектора по его координатам начала и конца, вычислять сумму и разность двух векторов по их координатам, строить сумму двух векторов, пользуясь правилами треугольника, параллелограмма, многоугольника; строить окружности и прямые заданные уравнениями. </w:t>
      </w:r>
    </w:p>
    <w:p w:rsidR="001F4AF4" w:rsidRDefault="001F4AF4" w:rsidP="001F4AF4">
      <w:pPr>
        <w:ind w:left="741"/>
        <w:jc w:val="both"/>
      </w:pPr>
    </w:p>
    <w:p w:rsidR="001F4AF4" w:rsidRDefault="001F4AF4" w:rsidP="001F4AF4">
      <w:pPr>
        <w:rPr>
          <w:b/>
        </w:rPr>
      </w:pPr>
      <w:r>
        <w:rPr>
          <w:b/>
        </w:rPr>
        <w:lastRenderedPageBreak/>
        <w:t xml:space="preserve">Глава 11. Соотношения между сторонами и углами треугольника. </w:t>
      </w:r>
    </w:p>
    <w:p w:rsidR="001F4AF4" w:rsidRDefault="001F4AF4" w:rsidP="001F4AF4">
      <w:r>
        <w:t>В результате изучения данной главы учащиеся должны:</w:t>
      </w:r>
    </w:p>
    <w:p w:rsidR="001F4AF4" w:rsidRDefault="001F4AF4" w:rsidP="001F4AF4">
      <w:pPr>
        <w:numPr>
          <w:ilvl w:val="0"/>
          <w:numId w:val="20"/>
        </w:numPr>
        <w:spacing w:line="276" w:lineRule="auto"/>
        <w:ind w:left="741"/>
      </w:pPr>
      <w:r>
        <w:t xml:space="preserve">знать: определения косинуса синуса, тангенса для острого угла формулы, выражающие их связь; определения скалярного произведения векторов; </w:t>
      </w:r>
    </w:p>
    <w:p w:rsidR="001F4AF4" w:rsidRDefault="001F4AF4" w:rsidP="001F4AF4">
      <w:pPr>
        <w:numPr>
          <w:ilvl w:val="0"/>
          <w:numId w:val="20"/>
        </w:numPr>
        <w:spacing w:line="276" w:lineRule="auto"/>
        <w:ind w:left="741"/>
      </w:pPr>
      <w:r>
        <w:t xml:space="preserve">уметь: воспроизводить доказательства теорем косинусов и синусов, применять в решении задач; находить скалярное произведение векторов в координатах, угол между векторами. </w:t>
      </w:r>
    </w:p>
    <w:p w:rsidR="001F4AF4" w:rsidRDefault="001F4AF4" w:rsidP="001F4AF4">
      <w:pPr>
        <w:ind w:left="741"/>
      </w:pPr>
    </w:p>
    <w:p w:rsidR="001F4AF4" w:rsidRDefault="001F4AF4" w:rsidP="001F4AF4">
      <w:pPr>
        <w:rPr>
          <w:b/>
        </w:rPr>
      </w:pPr>
      <w:r>
        <w:rPr>
          <w:b/>
        </w:rPr>
        <w:t>Глава 12. Длина окружности и площадь круга.</w:t>
      </w:r>
    </w:p>
    <w:p w:rsidR="001F4AF4" w:rsidRDefault="001F4AF4" w:rsidP="001F4AF4">
      <w:r>
        <w:t>В результате изучения данной главы учащиеся должны:</w:t>
      </w:r>
    </w:p>
    <w:p w:rsidR="001F4AF4" w:rsidRDefault="001F4AF4" w:rsidP="001F4AF4">
      <w:pPr>
        <w:numPr>
          <w:ilvl w:val="0"/>
          <w:numId w:val="21"/>
        </w:numPr>
        <w:spacing w:line="276" w:lineRule="auto"/>
        <w:ind w:left="741"/>
      </w:pPr>
      <w:r>
        <w:t xml:space="preserve">знать: определение правильного многоугольника, формулу длины окружности и ее дуги, площади сектора; </w:t>
      </w:r>
    </w:p>
    <w:p w:rsidR="001F4AF4" w:rsidRDefault="001F4AF4" w:rsidP="001F4AF4">
      <w:pPr>
        <w:numPr>
          <w:ilvl w:val="0"/>
          <w:numId w:val="21"/>
        </w:numPr>
        <w:spacing w:line="276" w:lineRule="auto"/>
        <w:ind w:left="741"/>
      </w:pPr>
      <w:r>
        <w:t xml:space="preserve">уметь: вычислять стороны, площади и периметры правильных многоугольников, длину окружности и длину дуги; применять формулы площади круга, сектора при решении задач. </w:t>
      </w:r>
    </w:p>
    <w:p w:rsidR="001F4AF4" w:rsidRDefault="001F4AF4" w:rsidP="001F4AF4"/>
    <w:p w:rsidR="001F4AF4" w:rsidRDefault="001F4AF4" w:rsidP="001F4AF4">
      <w:pPr>
        <w:rPr>
          <w:b/>
        </w:rPr>
      </w:pPr>
      <w:r>
        <w:rPr>
          <w:b/>
        </w:rPr>
        <w:t>Глава 13. Движения.</w:t>
      </w:r>
    </w:p>
    <w:p w:rsidR="001F4AF4" w:rsidRDefault="001F4AF4" w:rsidP="001F4AF4">
      <w:r>
        <w:t>В результате изучения данной главы учащиеся должны:</w:t>
      </w:r>
    </w:p>
    <w:p w:rsidR="001F4AF4" w:rsidRDefault="001F4AF4" w:rsidP="001F4AF4">
      <w:pPr>
        <w:numPr>
          <w:ilvl w:val="0"/>
          <w:numId w:val="22"/>
        </w:numPr>
        <w:spacing w:line="276" w:lineRule="auto"/>
        <w:ind w:left="741"/>
      </w:pPr>
      <w:r>
        <w:t xml:space="preserve">знать: определения преобразования плоскости, движения плоскости, определять их виды; </w:t>
      </w:r>
    </w:p>
    <w:p w:rsidR="001F4AF4" w:rsidRDefault="001F4AF4" w:rsidP="001F4AF4">
      <w:pPr>
        <w:numPr>
          <w:ilvl w:val="0"/>
          <w:numId w:val="22"/>
        </w:numPr>
        <w:spacing w:line="276" w:lineRule="auto"/>
        <w:ind w:left="741"/>
      </w:pPr>
      <w:r>
        <w:t>уметь: решать задачи, используя определения видов движения.</w:t>
      </w:r>
    </w:p>
    <w:p w:rsidR="001F4AF4" w:rsidRDefault="001F4AF4" w:rsidP="001F4AF4">
      <w:pPr>
        <w:rPr>
          <w:rFonts w:eastAsia="Calibri"/>
          <w:lang w:eastAsia="en-US"/>
        </w:rPr>
      </w:pPr>
      <w:r>
        <w:rPr>
          <w:rFonts w:eastAsia="Calibri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eastAsia="Calibri"/>
        </w:rPr>
        <w:t>для</w:t>
      </w:r>
      <w:proofErr w:type="gramEnd"/>
      <w:r>
        <w:rPr>
          <w:rFonts w:eastAsia="Calibri"/>
        </w:rPr>
        <w:t>:</w:t>
      </w:r>
    </w:p>
    <w:p w:rsidR="001F4AF4" w:rsidRDefault="001F4AF4" w:rsidP="001F4AF4">
      <w:pPr>
        <w:rPr>
          <w:rFonts w:eastAsia="Calibri"/>
        </w:rPr>
      </w:pPr>
      <w:r>
        <w:rPr>
          <w:rFonts w:eastAsia="Calibri"/>
        </w:rPr>
        <w:t>описания реальных ситуаций на языке геометрии;</w:t>
      </w:r>
    </w:p>
    <w:p w:rsidR="001F4AF4" w:rsidRDefault="001F4AF4" w:rsidP="001F4AF4">
      <w:pPr>
        <w:rPr>
          <w:rFonts w:eastAsia="Calibri"/>
        </w:rPr>
      </w:pPr>
      <w:r>
        <w:rPr>
          <w:rFonts w:eastAsia="Calibri"/>
        </w:rPr>
        <w:t>расчетов, включающих простейшие тригонометрические формулы;</w:t>
      </w:r>
    </w:p>
    <w:p w:rsidR="001F4AF4" w:rsidRDefault="001F4AF4" w:rsidP="001F4AF4">
      <w:pPr>
        <w:rPr>
          <w:rFonts w:eastAsia="Calibri"/>
        </w:rPr>
      </w:pPr>
      <w:r>
        <w:rPr>
          <w:rFonts w:eastAsia="Calibri"/>
        </w:rPr>
        <w:t>решения геометрических задач с использованием тригонометрии</w:t>
      </w:r>
    </w:p>
    <w:p w:rsidR="001F4AF4" w:rsidRDefault="001F4AF4" w:rsidP="001F4AF4">
      <w:pPr>
        <w:rPr>
          <w:rFonts w:eastAsia="Calibri"/>
        </w:rPr>
      </w:pPr>
      <w:r>
        <w:rPr>
          <w:rFonts w:eastAsia="Calibri"/>
        </w:rPr>
        <w:t>решения практических задач, связанных с нахождением геометрических величин  - длин, площадей основных геометрических фигур (используя при необходимости справочники и технические средства);</w:t>
      </w:r>
    </w:p>
    <w:p w:rsidR="001F4AF4" w:rsidRDefault="001F4AF4" w:rsidP="001F4AF4">
      <w:pPr>
        <w:rPr>
          <w:rFonts w:eastAsia="Calibri"/>
        </w:rPr>
      </w:pPr>
      <w:r>
        <w:rPr>
          <w:rFonts w:eastAsia="Calibri"/>
        </w:rPr>
        <w:t>построений геометрическими инструментами (линейка, угольник, циркуль, транспортир).</w:t>
      </w:r>
    </w:p>
    <w:p w:rsidR="001F4AF4" w:rsidRDefault="001F4AF4" w:rsidP="001F4AF4">
      <w:pPr>
        <w:pStyle w:val="NR"/>
        <w:widowControl w:val="0"/>
        <w:overflowPunct w:val="0"/>
        <w:autoSpaceDE w:val="0"/>
        <w:autoSpaceDN w:val="0"/>
        <w:adjustRightInd w:val="0"/>
        <w:spacing w:line="276" w:lineRule="auto"/>
        <w:ind w:firstLine="567"/>
        <w:textAlignment w:val="baseline"/>
        <w:rPr>
          <w:bCs/>
          <w:szCs w:val="24"/>
          <w:u w:val="single"/>
        </w:rPr>
      </w:pPr>
    </w:p>
    <w:p w:rsidR="001F4AF4" w:rsidRDefault="001F4AF4" w:rsidP="001F4A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И СРЕДСТВА КОНТРОЛЯ</w:t>
      </w:r>
    </w:p>
    <w:p w:rsidR="001F4AF4" w:rsidRDefault="001F4AF4" w:rsidP="001F4AF4">
      <w:pPr>
        <w:spacing w:line="360" w:lineRule="auto"/>
        <w:rPr>
          <w:rStyle w:val="apple-style-span"/>
          <w:rFonts w:eastAsia="Calibri"/>
          <w:bCs/>
          <w:shd w:val="clear" w:color="auto" w:fill="FFFFFF"/>
          <w:lang w:eastAsia="en-US"/>
        </w:rPr>
      </w:pPr>
      <w:r>
        <w:rPr>
          <w:rStyle w:val="apple-style-span"/>
          <w:rFonts w:eastAsia="Calibri"/>
          <w:bCs/>
          <w:shd w:val="clear" w:color="auto" w:fill="FFFFFF"/>
        </w:rPr>
        <w:t>фронтальная, индивидуальная, парная и групповая формы;</w:t>
      </w:r>
    </w:p>
    <w:p w:rsidR="001F4AF4" w:rsidRDefault="001F4AF4" w:rsidP="001F4AF4">
      <w:pPr>
        <w:spacing w:line="360" w:lineRule="auto"/>
        <w:jc w:val="both"/>
        <w:rPr>
          <w:rFonts w:eastAsia="Calibri"/>
        </w:rPr>
      </w:pPr>
      <w:r>
        <w:rPr>
          <w:rStyle w:val="apple-style-span"/>
          <w:rFonts w:eastAsia="Calibri"/>
          <w:bCs/>
          <w:shd w:val="clear" w:color="auto" w:fill="FFFFFF"/>
        </w:rPr>
        <w:t xml:space="preserve">тест, </w:t>
      </w:r>
      <w:proofErr w:type="gramStart"/>
      <w:r>
        <w:rPr>
          <w:rStyle w:val="apple-style-span"/>
          <w:rFonts w:eastAsia="Calibri"/>
          <w:bCs/>
          <w:shd w:val="clear" w:color="auto" w:fill="FFFFFF"/>
        </w:rPr>
        <w:t>самостоятельная</w:t>
      </w:r>
      <w:proofErr w:type="gramEnd"/>
      <w:r>
        <w:rPr>
          <w:rStyle w:val="apple-style-span"/>
          <w:rFonts w:eastAsia="Calibri"/>
          <w:bCs/>
          <w:shd w:val="clear" w:color="auto" w:fill="FFFFFF"/>
        </w:rPr>
        <w:t xml:space="preserve"> и контрольные работы, математический диктант, устный опрос, зачёт.</w:t>
      </w:r>
      <w:r>
        <w:t xml:space="preserve"> На основании результатов промежуточной аттестации  выставляются оценки. Освоение образовательных программ основного общего образования завершается обязательной итоговой аттестацией выпускников. </w:t>
      </w:r>
    </w:p>
    <w:p w:rsidR="001F4AF4" w:rsidRDefault="001F4AF4" w:rsidP="001F4AF4">
      <w:pPr>
        <w:spacing w:line="360" w:lineRule="auto"/>
        <w:rPr>
          <w:rFonts w:eastAsiaTheme="minorHAnsi"/>
        </w:rPr>
      </w:pPr>
      <w:r>
        <w:t>Контрольные работы направлены на проверку уровня базовой подготовки учащихся, а также на дифференцированную проверку владения формально-оперативным математическим аппаратом, способность к интеграции знаний по основным темам курса.</w:t>
      </w:r>
    </w:p>
    <w:p w:rsidR="001F4AF4" w:rsidRDefault="001F4AF4" w:rsidP="001F4AF4">
      <w:pPr>
        <w:rPr>
          <w:rStyle w:val="apple-style-span"/>
          <w:rFonts w:eastAsia="Calibri"/>
          <w:bCs/>
          <w:shd w:val="clear" w:color="auto" w:fill="FFFFFF"/>
        </w:rPr>
      </w:pPr>
    </w:p>
    <w:p w:rsidR="001F4AF4" w:rsidRDefault="001F4AF4" w:rsidP="001F4AF4">
      <w:pPr>
        <w:rPr>
          <w:rStyle w:val="apple-style-span"/>
          <w:rFonts w:eastAsia="Calibri"/>
          <w:bCs/>
          <w:shd w:val="clear" w:color="auto" w:fill="FFFFFF"/>
        </w:rPr>
      </w:pPr>
      <w:r>
        <w:rPr>
          <w:rStyle w:val="apple-style-span"/>
          <w:rFonts w:eastAsia="Calibri"/>
          <w:bCs/>
          <w:shd w:val="clear" w:color="auto" w:fill="FFFFFF"/>
        </w:rPr>
        <w:t>Для проведения контрольных срезов используются следующие пособия:</w:t>
      </w:r>
    </w:p>
    <w:p w:rsidR="001F4AF4" w:rsidRDefault="001F4AF4" w:rsidP="001F4AF4">
      <w:pPr>
        <w:rPr>
          <w:rStyle w:val="apple-style-span"/>
          <w:rFonts w:eastAsia="Calibri"/>
          <w:bCs/>
          <w:shd w:val="clear" w:color="auto" w:fill="FFFFFF"/>
        </w:rPr>
      </w:pPr>
    </w:p>
    <w:p w:rsidR="001F4AF4" w:rsidRDefault="001F4AF4" w:rsidP="001F4AF4">
      <w:pPr>
        <w:numPr>
          <w:ilvl w:val="0"/>
          <w:numId w:val="23"/>
        </w:numPr>
        <w:spacing w:line="276" w:lineRule="auto"/>
        <w:ind w:left="0" w:firstLine="0"/>
        <w:rPr>
          <w:rStyle w:val="apple-style-span"/>
          <w:rFonts w:eastAsia="Calibri"/>
          <w:bCs/>
          <w:shd w:val="clear" w:color="auto" w:fill="FFFFFF"/>
        </w:rPr>
      </w:pPr>
      <w:r>
        <w:rPr>
          <w:bCs/>
        </w:rPr>
        <w:t xml:space="preserve">Программа общеобразовательных учреждений по геометрии 7–9 классы (авторы </w:t>
      </w:r>
      <w:proofErr w:type="spellStart"/>
      <w:r>
        <w:rPr>
          <w:bCs/>
        </w:rPr>
        <w:t>Л.С.Атанасян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В.Ф.Бутузов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С.Б.Кадомцев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Э.Г.Позняк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И.И.Юдина</w:t>
      </w:r>
      <w:proofErr w:type="spellEnd"/>
      <w:r>
        <w:rPr>
          <w:bCs/>
        </w:rPr>
        <w:t xml:space="preserve">  составитель Т.А. </w:t>
      </w:r>
      <w:proofErr w:type="spellStart"/>
      <w:r>
        <w:rPr>
          <w:bCs/>
        </w:rPr>
        <w:t>Бурмистрова</w:t>
      </w:r>
      <w:proofErr w:type="spellEnd"/>
      <w:r>
        <w:rPr>
          <w:bCs/>
        </w:rPr>
        <w:t xml:space="preserve"> – М: «Просвещение», 2008. – с. 19-43).</w:t>
      </w:r>
    </w:p>
    <w:p w:rsidR="001F4AF4" w:rsidRDefault="001F4AF4" w:rsidP="001F4AF4">
      <w:pPr>
        <w:numPr>
          <w:ilvl w:val="0"/>
          <w:numId w:val="23"/>
        </w:numPr>
        <w:spacing w:line="276" w:lineRule="auto"/>
        <w:ind w:left="0" w:firstLine="0"/>
        <w:rPr>
          <w:lang w:bidi="en-US"/>
        </w:rPr>
      </w:pPr>
      <w:r>
        <w:rPr>
          <w:lang w:bidi="en-US"/>
        </w:rPr>
        <w:t xml:space="preserve">Б.Г. Зив, В.М. </w:t>
      </w:r>
      <w:proofErr w:type="spellStart"/>
      <w:r>
        <w:rPr>
          <w:lang w:bidi="en-US"/>
        </w:rPr>
        <w:t>Мейлер</w:t>
      </w:r>
      <w:proofErr w:type="spellEnd"/>
      <w:r>
        <w:rPr>
          <w:lang w:bidi="en-US"/>
        </w:rPr>
        <w:t xml:space="preserve">, Дидактические материалы по геометрии для 9 класса. </w:t>
      </w:r>
      <w:proofErr w:type="gramStart"/>
      <w:r>
        <w:rPr>
          <w:lang w:bidi="en-US"/>
        </w:rPr>
        <w:t>–М</w:t>
      </w:r>
      <w:proofErr w:type="gramEnd"/>
      <w:r>
        <w:rPr>
          <w:lang w:bidi="en-US"/>
        </w:rPr>
        <w:t>.; Просвещение, 2005г</w:t>
      </w:r>
    </w:p>
    <w:p w:rsidR="001F4AF4" w:rsidRDefault="001F4AF4" w:rsidP="001F4AF4">
      <w:pPr>
        <w:rPr>
          <w:lang w:bidi="en-US"/>
        </w:rPr>
      </w:pPr>
      <w:r>
        <w:rPr>
          <w:lang w:bidi="en-US"/>
        </w:rPr>
        <w:t xml:space="preserve">3. Тематический контроль по геометрии. 9 класс/ Мельникова Н.Б., </w:t>
      </w:r>
      <w:proofErr w:type="spellStart"/>
      <w:r>
        <w:rPr>
          <w:lang w:bidi="en-US"/>
        </w:rPr>
        <w:t>Лепихова</w:t>
      </w:r>
      <w:proofErr w:type="spellEnd"/>
      <w:r>
        <w:rPr>
          <w:lang w:bidi="en-US"/>
        </w:rPr>
        <w:t xml:space="preserve"> Н.М. – М.</w:t>
      </w:r>
      <w:proofErr w:type="gramStart"/>
      <w:r>
        <w:rPr>
          <w:lang w:bidi="en-US"/>
        </w:rPr>
        <w:t xml:space="preserve"> :</w:t>
      </w:r>
      <w:proofErr w:type="gramEnd"/>
      <w:r>
        <w:rPr>
          <w:lang w:bidi="en-US"/>
        </w:rPr>
        <w:t xml:space="preserve"> Интелкт-Центр.2006г-64 с.</w:t>
      </w:r>
    </w:p>
    <w:p w:rsidR="001F4AF4" w:rsidRDefault="001F4AF4" w:rsidP="001F4AF4">
      <w:pPr>
        <w:rPr>
          <w:lang w:bidi="en-US"/>
        </w:rPr>
      </w:pPr>
      <w:r>
        <w:rPr>
          <w:lang w:bidi="en-US"/>
        </w:rPr>
        <w:t xml:space="preserve">4. Сборник заданий для проведения экзамена в 9 классе. Геометрия / </w:t>
      </w:r>
      <w:proofErr w:type="spellStart"/>
      <w:r>
        <w:rPr>
          <w:lang w:bidi="en-US"/>
        </w:rPr>
        <w:t>А.Д.Блинков</w:t>
      </w:r>
      <w:proofErr w:type="spellEnd"/>
      <w:r>
        <w:rPr>
          <w:lang w:bidi="en-US"/>
        </w:rPr>
        <w:t xml:space="preserve">, </w:t>
      </w:r>
      <w:proofErr w:type="spellStart"/>
      <w:r>
        <w:rPr>
          <w:lang w:bidi="en-US"/>
        </w:rPr>
        <w:t>Т.М.Мищенко</w:t>
      </w:r>
      <w:proofErr w:type="spellEnd"/>
      <w:r>
        <w:rPr>
          <w:lang w:bidi="en-US"/>
        </w:rPr>
        <w:t>.- М.: Просвещение 2007 г-94 с</w:t>
      </w:r>
      <w:proofErr w:type="gramStart"/>
      <w:r>
        <w:rPr>
          <w:lang w:bidi="en-US"/>
        </w:rPr>
        <w:t>.-</w:t>
      </w:r>
      <w:proofErr w:type="gramEnd"/>
      <w:r>
        <w:rPr>
          <w:lang w:bidi="en-US"/>
        </w:rPr>
        <w:t>(итоговая аттестация)</w:t>
      </w:r>
    </w:p>
    <w:p w:rsidR="001F4AF4" w:rsidRDefault="001F4AF4" w:rsidP="001F4AF4">
      <w:pPr>
        <w:rPr>
          <w:lang w:bidi="en-US"/>
        </w:rPr>
      </w:pPr>
      <w:r>
        <w:rPr>
          <w:lang w:bidi="en-US"/>
        </w:rPr>
        <w:t>5. демоверсии ГИА по математике.</w:t>
      </w:r>
    </w:p>
    <w:p w:rsidR="0064639E" w:rsidRDefault="0064639E" w:rsidP="0064639E">
      <w:pPr>
        <w:jc w:val="both"/>
        <w:rPr>
          <w:b/>
        </w:rPr>
      </w:pPr>
    </w:p>
    <w:p w:rsidR="0064639E" w:rsidRDefault="0064639E"/>
    <w:p w:rsidR="0064639E" w:rsidRDefault="0064639E"/>
    <w:p w:rsidR="0064639E" w:rsidRPr="0064639E" w:rsidRDefault="0064639E" w:rsidP="0064639E">
      <w:pPr>
        <w:rPr>
          <w:b/>
          <w:sz w:val="36"/>
          <w:szCs w:val="36"/>
        </w:rPr>
      </w:pPr>
    </w:p>
    <w:sectPr w:rsidR="0064639E" w:rsidRPr="0064639E" w:rsidSect="0019283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4A5E"/>
    <w:multiLevelType w:val="multilevel"/>
    <w:tmpl w:val="5C10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F808F6"/>
    <w:multiLevelType w:val="multilevel"/>
    <w:tmpl w:val="0E5C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65830"/>
    <w:multiLevelType w:val="multilevel"/>
    <w:tmpl w:val="03A0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6E03E1"/>
    <w:multiLevelType w:val="multilevel"/>
    <w:tmpl w:val="DCC63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9F0562"/>
    <w:multiLevelType w:val="multilevel"/>
    <w:tmpl w:val="46441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BB2465"/>
    <w:multiLevelType w:val="hybridMultilevel"/>
    <w:tmpl w:val="D7BCF5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1331F3"/>
    <w:multiLevelType w:val="multilevel"/>
    <w:tmpl w:val="D288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0162F9"/>
    <w:multiLevelType w:val="multilevel"/>
    <w:tmpl w:val="67468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7B524DE"/>
    <w:multiLevelType w:val="hybridMultilevel"/>
    <w:tmpl w:val="EC982F0C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6A2D4C"/>
    <w:multiLevelType w:val="hybridMultilevel"/>
    <w:tmpl w:val="E01E63A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E31D4C"/>
    <w:multiLevelType w:val="multilevel"/>
    <w:tmpl w:val="42229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7D726CA"/>
    <w:multiLevelType w:val="hybridMultilevel"/>
    <w:tmpl w:val="A364CCDE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80F0992"/>
    <w:multiLevelType w:val="hybridMultilevel"/>
    <w:tmpl w:val="B868E218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5E2156F4"/>
    <w:multiLevelType w:val="multilevel"/>
    <w:tmpl w:val="F706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CB5BD1"/>
    <w:multiLevelType w:val="hybridMultilevel"/>
    <w:tmpl w:val="7EA05BB6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5">
    <w:nsid w:val="5FA03B52"/>
    <w:multiLevelType w:val="multilevel"/>
    <w:tmpl w:val="EAC2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F665C3"/>
    <w:multiLevelType w:val="hybridMultilevel"/>
    <w:tmpl w:val="552A843C"/>
    <w:lvl w:ilvl="0" w:tplc="6E5AEAF0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7">
    <w:nsid w:val="6EE87A7A"/>
    <w:multiLevelType w:val="hybridMultilevel"/>
    <w:tmpl w:val="0BBEFCDC"/>
    <w:lvl w:ilvl="0" w:tplc="45F4252A">
      <w:start w:val="1"/>
      <w:numFmt w:val="upperRoman"/>
      <w:lvlText w:val="%1."/>
      <w:lvlJc w:val="left"/>
      <w:pPr>
        <w:ind w:left="1004" w:hanging="72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FFD7EA1"/>
    <w:multiLevelType w:val="hybridMultilevel"/>
    <w:tmpl w:val="8CE46DD4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7137135"/>
    <w:multiLevelType w:val="hybridMultilevel"/>
    <w:tmpl w:val="B262F9BC"/>
    <w:lvl w:ilvl="0" w:tplc="2588224A">
      <w:start w:val="1"/>
      <w:numFmt w:val="bullet"/>
      <w:lvlText w:val=""/>
      <w:lvlJc w:val="left"/>
      <w:pPr>
        <w:ind w:left="713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20">
    <w:nsid w:val="7DD368D1"/>
    <w:multiLevelType w:val="hybridMultilevel"/>
    <w:tmpl w:val="C8585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9C76DC"/>
    <w:multiLevelType w:val="multilevel"/>
    <w:tmpl w:val="39F4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F6171A7"/>
    <w:multiLevelType w:val="multilevel"/>
    <w:tmpl w:val="BD68D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9"/>
  </w:num>
  <w:num w:numId="3">
    <w:abstractNumId w:val="14"/>
  </w:num>
  <w:num w:numId="4">
    <w:abstractNumId w:val="9"/>
  </w:num>
  <w:num w:numId="5">
    <w:abstractNumId w:val="8"/>
  </w:num>
  <w:num w:numId="6">
    <w:abstractNumId w:val="5"/>
  </w:num>
  <w:num w:numId="7">
    <w:abstractNumId w:val="18"/>
  </w:num>
  <w:num w:numId="8">
    <w:abstractNumId w:val="11"/>
  </w:num>
  <w:num w:numId="9">
    <w:abstractNumId w:val="4"/>
  </w:num>
  <w:num w:numId="10">
    <w:abstractNumId w:val="15"/>
  </w:num>
  <w:num w:numId="11">
    <w:abstractNumId w:val="3"/>
  </w:num>
  <w:num w:numId="12">
    <w:abstractNumId w:val="2"/>
  </w:num>
  <w:num w:numId="13">
    <w:abstractNumId w:val="22"/>
  </w:num>
  <w:num w:numId="14">
    <w:abstractNumId w:val="6"/>
  </w:num>
  <w:num w:numId="15">
    <w:abstractNumId w:val="1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1"/>
  </w:num>
  <w:num w:numId="20">
    <w:abstractNumId w:val="10"/>
  </w:num>
  <w:num w:numId="21">
    <w:abstractNumId w:val="7"/>
  </w:num>
  <w:num w:numId="22">
    <w:abstractNumId w:val="0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83F"/>
    <w:rsid w:val="0019283F"/>
    <w:rsid w:val="001F4AF4"/>
    <w:rsid w:val="005F16F0"/>
    <w:rsid w:val="0064639E"/>
    <w:rsid w:val="009F5AB2"/>
    <w:rsid w:val="00D5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4639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64639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63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463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semiHidden/>
    <w:unhideWhenUsed/>
    <w:rsid w:val="0064639E"/>
    <w:pPr>
      <w:spacing w:before="100" w:beforeAutospacing="1" w:after="100" w:afterAutospacing="1"/>
    </w:pPr>
  </w:style>
  <w:style w:type="paragraph" w:styleId="a4">
    <w:name w:val="Body Text"/>
    <w:basedOn w:val="a"/>
    <w:link w:val="a5"/>
    <w:semiHidden/>
    <w:unhideWhenUsed/>
    <w:rsid w:val="0064639E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semiHidden/>
    <w:rsid w:val="0064639E"/>
  </w:style>
  <w:style w:type="paragraph" w:styleId="a6">
    <w:name w:val="List Paragraph"/>
    <w:basedOn w:val="a"/>
    <w:uiPriority w:val="34"/>
    <w:qFormat/>
    <w:rsid w:val="006463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R">
    <w:name w:val="NR"/>
    <w:basedOn w:val="a"/>
    <w:rsid w:val="0064639E"/>
    <w:rPr>
      <w:szCs w:val="20"/>
    </w:rPr>
  </w:style>
  <w:style w:type="paragraph" w:customStyle="1" w:styleId="western">
    <w:name w:val="western"/>
    <w:basedOn w:val="a"/>
    <w:rsid w:val="0064639E"/>
    <w:pPr>
      <w:spacing w:before="100" w:beforeAutospacing="1" w:after="119" w:line="276" w:lineRule="auto"/>
      <w:ind w:firstLine="709"/>
      <w:jc w:val="both"/>
    </w:pPr>
  </w:style>
  <w:style w:type="character" w:customStyle="1" w:styleId="apple-style-span">
    <w:name w:val="apple-style-span"/>
    <w:basedOn w:val="a0"/>
    <w:rsid w:val="0064639E"/>
  </w:style>
  <w:style w:type="character" w:customStyle="1" w:styleId="9pt">
    <w:name w:val="Основной текст + 9 pt"/>
    <w:basedOn w:val="a0"/>
    <w:uiPriority w:val="99"/>
    <w:rsid w:val="0064639E"/>
    <w:rPr>
      <w:rFonts w:ascii="Bookman Old Style" w:hAnsi="Bookman Old Style" w:cs="Bookman Old Style" w:hint="default"/>
      <w:spacing w:val="0"/>
      <w:sz w:val="18"/>
      <w:szCs w:val="18"/>
    </w:rPr>
  </w:style>
  <w:style w:type="character" w:customStyle="1" w:styleId="9pt12">
    <w:name w:val="Основной текст + 9 pt12"/>
    <w:aliases w:val="Курсив"/>
    <w:basedOn w:val="a0"/>
    <w:uiPriority w:val="99"/>
    <w:rsid w:val="0064639E"/>
    <w:rPr>
      <w:rFonts w:ascii="Bookman Old Style" w:hAnsi="Bookman Old Style" w:cs="Bookman Old Style" w:hint="default"/>
      <w:i/>
      <w:iCs/>
      <w:spacing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559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590F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F4AF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F4A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4639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64639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63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463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semiHidden/>
    <w:unhideWhenUsed/>
    <w:rsid w:val="0064639E"/>
    <w:pPr>
      <w:spacing w:before="100" w:beforeAutospacing="1" w:after="100" w:afterAutospacing="1"/>
    </w:pPr>
  </w:style>
  <w:style w:type="paragraph" w:styleId="a4">
    <w:name w:val="Body Text"/>
    <w:basedOn w:val="a"/>
    <w:link w:val="a5"/>
    <w:semiHidden/>
    <w:unhideWhenUsed/>
    <w:rsid w:val="0064639E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semiHidden/>
    <w:rsid w:val="0064639E"/>
  </w:style>
  <w:style w:type="paragraph" w:styleId="a6">
    <w:name w:val="List Paragraph"/>
    <w:basedOn w:val="a"/>
    <w:uiPriority w:val="34"/>
    <w:qFormat/>
    <w:rsid w:val="006463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R">
    <w:name w:val="NR"/>
    <w:basedOn w:val="a"/>
    <w:rsid w:val="0064639E"/>
    <w:rPr>
      <w:szCs w:val="20"/>
    </w:rPr>
  </w:style>
  <w:style w:type="paragraph" w:customStyle="1" w:styleId="western">
    <w:name w:val="western"/>
    <w:basedOn w:val="a"/>
    <w:rsid w:val="0064639E"/>
    <w:pPr>
      <w:spacing w:before="100" w:beforeAutospacing="1" w:after="119" w:line="276" w:lineRule="auto"/>
      <w:ind w:firstLine="709"/>
      <w:jc w:val="both"/>
    </w:pPr>
  </w:style>
  <w:style w:type="character" w:customStyle="1" w:styleId="apple-style-span">
    <w:name w:val="apple-style-span"/>
    <w:basedOn w:val="a0"/>
    <w:rsid w:val="0064639E"/>
  </w:style>
  <w:style w:type="character" w:customStyle="1" w:styleId="9pt">
    <w:name w:val="Основной текст + 9 pt"/>
    <w:basedOn w:val="a0"/>
    <w:uiPriority w:val="99"/>
    <w:rsid w:val="0064639E"/>
    <w:rPr>
      <w:rFonts w:ascii="Bookman Old Style" w:hAnsi="Bookman Old Style" w:cs="Bookman Old Style" w:hint="default"/>
      <w:spacing w:val="0"/>
      <w:sz w:val="18"/>
      <w:szCs w:val="18"/>
    </w:rPr>
  </w:style>
  <w:style w:type="character" w:customStyle="1" w:styleId="9pt12">
    <w:name w:val="Основной текст + 9 pt12"/>
    <w:aliases w:val="Курсив"/>
    <w:basedOn w:val="a0"/>
    <w:uiPriority w:val="99"/>
    <w:rsid w:val="0064639E"/>
    <w:rPr>
      <w:rFonts w:ascii="Bookman Old Style" w:hAnsi="Bookman Old Style" w:cs="Bookman Old Style" w:hint="default"/>
      <w:i/>
      <w:iCs/>
      <w:spacing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559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590F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F4AF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F4A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3" Type="http://schemas.microsoft.com/office/2007/relationships/stylesWithEffects" Target="stylesWithEffects.xml"/><Relationship Id="rId21" Type="http://schemas.openxmlformats.org/officeDocument/2006/relationships/image" Target="media/image8.wmf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5819</Words>
  <Characters>33174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7</cp:revision>
  <cp:lastPrinted>2016-11-22T00:25:00Z</cp:lastPrinted>
  <dcterms:created xsi:type="dcterms:W3CDTF">2016-06-16T05:43:00Z</dcterms:created>
  <dcterms:modified xsi:type="dcterms:W3CDTF">2016-11-24T00:02:00Z</dcterms:modified>
</cp:coreProperties>
</file>