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5D" w:rsidRDefault="00AD355D" w:rsidP="00AD355D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Ульчского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муниципального района </w:t>
      </w:r>
    </w:p>
    <w:p w:rsidR="00AD355D" w:rsidRDefault="00AD355D" w:rsidP="00AD355D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Хабаровского края</w:t>
      </w:r>
    </w:p>
    <w:p w:rsidR="00AD355D" w:rsidRDefault="00AD355D" w:rsidP="00AD355D">
      <w:pPr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МБОУ СОШ  п.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Мариинский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рейд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Мариинского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tbl>
      <w:tblPr>
        <w:tblpPr w:leftFromText="180" w:rightFromText="180" w:bottomFromText="200" w:vertAnchor="text" w:horzAnchor="margin" w:tblpY="135"/>
        <w:tblW w:w="10632" w:type="dxa"/>
        <w:tblLook w:val="04A0"/>
      </w:tblPr>
      <w:tblGrid>
        <w:gridCol w:w="3686"/>
        <w:gridCol w:w="3686"/>
        <w:gridCol w:w="3260"/>
      </w:tblGrid>
      <w:tr w:rsidR="00AD355D" w:rsidTr="00AD355D">
        <w:tc>
          <w:tcPr>
            <w:tcW w:w="3686" w:type="dxa"/>
            <w:hideMark/>
          </w:tcPr>
          <w:p w:rsidR="00AD355D" w:rsidRDefault="00A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РАССМОТРЕНО:</w:t>
            </w:r>
          </w:p>
          <w:p w:rsidR="00AD355D" w:rsidRDefault="00AD3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На педагогическом совете</w:t>
            </w:r>
          </w:p>
          <w:p w:rsidR="00AD355D" w:rsidRDefault="00AD3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Протокол № ____</w:t>
            </w:r>
          </w:p>
          <w:p w:rsidR="00AD355D" w:rsidRDefault="00AD3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От «___» ________ 2016г.</w:t>
            </w:r>
          </w:p>
        </w:tc>
        <w:tc>
          <w:tcPr>
            <w:tcW w:w="3686" w:type="dxa"/>
            <w:hideMark/>
          </w:tcPr>
          <w:p w:rsidR="00AD355D" w:rsidRDefault="00A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СОГЛАСОВАНО:</w:t>
            </w:r>
          </w:p>
          <w:p w:rsidR="00AD355D" w:rsidRDefault="00AD3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Завуч по УВР</w:t>
            </w:r>
          </w:p>
          <w:p w:rsidR="00AD355D" w:rsidRDefault="00AD3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 /____________/</w:t>
            </w:r>
          </w:p>
          <w:p w:rsidR="00AD355D" w:rsidRDefault="00AD3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  <w:tc>
          <w:tcPr>
            <w:tcW w:w="3260" w:type="dxa"/>
            <w:hideMark/>
          </w:tcPr>
          <w:p w:rsidR="00AD355D" w:rsidRDefault="00AD3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УТВЕРЖДЕНО:</w:t>
            </w:r>
          </w:p>
          <w:p w:rsidR="00AD355D" w:rsidRDefault="00AD3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Директор школы</w:t>
            </w:r>
          </w:p>
          <w:p w:rsidR="00AD355D" w:rsidRDefault="00AD3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_________/В.А.Ядрина/</w:t>
            </w:r>
          </w:p>
          <w:p w:rsidR="00AD355D" w:rsidRDefault="00AD35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4"/>
              </w:rPr>
            </w:pPr>
            <w:r>
              <w:rPr>
                <w:rFonts w:ascii="Times New Roman" w:hAnsi="Times New Roman" w:cs="Times New Roman"/>
                <w:sz w:val="28"/>
                <w:szCs w:val="34"/>
              </w:rPr>
              <w:t>«___» _________ 2016г.</w:t>
            </w:r>
          </w:p>
        </w:tc>
      </w:tr>
    </w:tbl>
    <w:p w:rsidR="008310DC" w:rsidRDefault="008310DC" w:rsidP="008310DC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8310DC" w:rsidRDefault="008310DC" w:rsidP="008310DC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8310DC" w:rsidRPr="00B53BDC" w:rsidRDefault="008310DC" w:rsidP="008310DC">
      <w:pPr>
        <w:shd w:val="clear" w:color="auto" w:fill="FFFFFF"/>
        <w:ind w:left="1980" w:hanging="900"/>
        <w:jc w:val="center"/>
        <w:rPr>
          <w:rFonts w:ascii="Times New Roman" w:hAnsi="Times New Roman" w:cs="Arial"/>
          <w:b/>
          <w:sz w:val="36"/>
        </w:rPr>
      </w:pPr>
    </w:p>
    <w:p w:rsidR="008310DC" w:rsidRDefault="008310DC" w:rsidP="008310DC">
      <w:pPr>
        <w:shd w:val="clear" w:color="auto" w:fill="FFFFFF"/>
        <w:jc w:val="center"/>
        <w:rPr>
          <w:rFonts w:ascii="Times New Roman" w:hAnsi="Times New Roman" w:cs="Arial"/>
          <w:b/>
          <w:sz w:val="36"/>
        </w:rPr>
      </w:pPr>
      <w:r w:rsidRPr="00B53BDC">
        <w:rPr>
          <w:rFonts w:ascii="Times New Roman" w:hAnsi="Times New Roman" w:cs="Arial"/>
          <w:b/>
          <w:sz w:val="36"/>
        </w:rPr>
        <w:t>РАБОЧАЯ ПРОГРАММА</w:t>
      </w:r>
    </w:p>
    <w:p w:rsidR="008310DC" w:rsidRDefault="008310DC" w:rsidP="008310DC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 xml:space="preserve">по  английскому  языку </w:t>
      </w:r>
    </w:p>
    <w:p w:rsidR="008310DC" w:rsidRDefault="008310DC" w:rsidP="008310DC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9 класс</w:t>
      </w:r>
    </w:p>
    <w:p w:rsidR="008310DC" w:rsidRDefault="008310DC" w:rsidP="008310DC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>
        <w:rPr>
          <w:rFonts w:ascii="Times New Roman" w:hAnsi="Times New Roman" w:cs="Arial"/>
          <w:b/>
          <w:sz w:val="28"/>
        </w:rPr>
        <w:t>2016 – 2017 учебный год</w:t>
      </w:r>
    </w:p>
    <w:p w:rsidR="008310DC" w:rsidRPr="00B53BDC" w:rsidRDefault="008310DC" w:rsidP="008310DC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  <w:r w:rsidRPr="00B53BDC">
        <w:rPr>
          <w:rFonts w:ascii="Times New Roman" w:hAnsi="Times New Roman" w:cs="Arial"/>
          <w:b/>
          <w:sz w:val="28"/>
        </w:rPr>
        <w:t>Базовый уровень</w:t>
      </w:r>
    </w:p>
    <w:p w:rsidR="008310DC" w:rsidRPr="00B53BDC" w:rsidRDefault="008310DC" w:rsidP="008310DC">
      <w:pPr>
        <w:shd w:val="clear" w:color="auto" w:fill="FFFFFF"/>
        <w:jc w:val="center"/>
        <w:rPr>
          <w:rFonts w:ascii="Times New Roman" w:hAnsi="Times New Roman" w:cs="Arial"/>
          <w:b/>
          <w:sz w:val="28"/>
        </w:rPr>
      </w:pPr>
    </w:p>
    <w:p w:rsidR="008310DC" w:rsidRPr="00B53BDC" w:rsidRDefault="008310DC" w:rsidP="008310DC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8310DC" w:rsidRPr="00B53BDC" w:rsidRDefault="008310DC" w:rsidP="008310DC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8310DC" w:rsidRDefault="008310DC" w:rsidP="008310DC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8310DC" w:rsidRPr="00B53BDC" w:rsidRDefault="008310DC" w:rsidP="008310DC">
      <w:pPr>
        <w:shd w:val="clear" w:color="auto" w:fill="FFFFFF"/>
        <w:rPr>
          <w:rFonts w:ascii="Times New Roman" w:hAnsi="Times New Roman" w:cs="Arial"/>
          <w:b/>
          <w:sz w:val="28"/>
        </w:rPr>
      </w:pPr>
    </w:p>
    <w:p w:rsidR="008310DC" w:rsidRDefault="008310DC" w:rsidP="008310DC">
      <w:pPr>
        <w:shd w:val="clear" w:color="auto" w:fill="FFFFFF"/>
        <w:jc w:val="right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 xml:space="preserve">          </w:t>
      </w:r>
      <w:r w:rsidRPr="00B53BDC">
        <w:rPr>
          <w:rFonts w:ascii="Times New Roman" w:hAnsi="Times New Roman" w:cs="Arial"/>
          <w:sz w:val="28"/>
        </w:rPr>
        <w:t xml:space="preserve">   </w:t>
      </w:r>
      <w:r>
        <w:rPr>
          <w:rFonts w:ascii="Times New Roman" w:hAnsi="Times New Roman" w:cs="Arial"/>
          <w:sz w:val="28"/>
        </w:rPr>
        <w:t xml:space="preserve">Учитель: </w:t>
      </w:r>
      <w:proofErr w:type="spellStart"/>
      <w:r>
        <w:rPr>
          <w:rFonts w:ascii="Times New Roman" w:hAnsi="Times New Roman" w:cs="Arial"/>
          <w:sz w:val="28"/>
        </w:rPr>
        <w:t>Собко</w:t>
      </w:r>
      <w:proofErr w:type="spellEnd"/>
      <w:r>
        <w:rPr>
          <w:rFonts w:ascii="Times New Roman" w:hAnsi="Times New Roman" w:cs="Arial"/>
          <w:sz w:val="28"/>
        </w:rPr>
        <w:t xml:space="preserve"> В.А.</w:t>
      </w:r>
    </w:p>
    <w:p w:rsidR="008310DC" w:rsidRDefault="008310DC" w:rsidP="008310DC">
      <w:pPr>
        <w:shd w:val="clear" w:color="auto" w:fill="FFFFFF"/>
        <w:rPr>
          <w:rFonts w:ascii="Times New Roman" w:hAnsi="Times New Roman" w:cs="Arial"/>
          <w:sz w:val="28"/>
        </w:rPr>
      </w:pPr>
    </w:p>
    <w:p w:rsidR="008310DC" w:rsidRDefault="008310DC" w:rsidP="008310DC">
      <w:pPr>
        <w:shd w:val="clear" w:color="auto" w:fill="FFFFFF"/>
        <w:rPr>
          <w:rFonts w:ascii="Times New Roman" w:hAnsi="Times New Roman" w:cs="Arial"/>
          <w:sz w:val="28"/>
        </w:rPr>
      </w:pPr>
    </w:p>
    <w:p w:rsidR="008310DC" w:rsidRDefault="008310DC" w:rsidP="008310DC">
      <w:pPr>
        <w:jc w:val="center"/>
        <w:rPr>
          <w:rFonts w:ascii="Times New Roman" w:hAnsi="Times New Roman" w:cs="Arial"/>
          <w:sz w:val="28"/>
        </w:rPr>
      </w:pPr>
      <w:r>
        <w:rPr>
          <w:rFonts w:ascii="Times New Roman" w:hAnsi="Times New Roman" w:cs="Arial"/>
          <w:sz w:val="28"/>
        </w:rPr>
        <w:t>2016-2017 учебный год</w:t>
      </w:r>
    </w:p>
    <w:p w:rsidR="008310DC" w:rsidRDefault="008310DC" w:rsidP="008310DC"/>
    <w:p w:rsidR="008310DC" w:rsidRDefault="008310DC" w:rsidP="008310DC"/>
    <w:p w:rsidR="008310DC" w:rsidRDefault="008310DC" w:rsidP="008310DC"/>
    <w:p w:rsidR="008310DC" w:rsidRDefault="008310DC" w:rsidP="008310DC"/>
    <w:p w:rsidR="008310DC" w:rsidRDefault="008310DC" w:rsidP="008310DC"/>
    <w:p w:rsidR="00AD355D" w:rsidRDefault="00AD355D" w:rsidP="00831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0DC" w:rsidRPr="008310DC" w:rsidRDefault="008310DC" w:rsidP="00831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0DC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«Английский язык», 9 класс.</w:t>
      </w:r>
    </w:p>
    <w:p w:rsidR="008310DC" w:rsidRPr="008310DC" w:rsidRDefault="008310DC" w:rsidP="00831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редметное содержание речи для 9 класса включает в себя такие темы, как: </w:t>
      </w:r>
    </w:p>
    <w:p w:rsidR="008310DC" w:rsidRPr="008310DC" w:rsidRDefault="008310DC" w:rsidP="008310D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iCs/>
          <w:sz w:val="24"/>
          <w:szCs w:val="24"/>
        </w:rPr>
        <w:t>Досуг и увлечения.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10DC" w:rsidRPr="008310DC" w:rsidRDefault="008310DC" w:rsidP="008310D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Школьное образование.</w:t>
      </w:r>
    </w:p>
    <w:p w:rsidR="008310DC" w:rsidRPr="008310DC" w:rsidRDefault="008310DC" w:rsidP="008310D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Мир профессий.</w:t>
      </w:r>
    </w:p>
    <w:p w:rsidR="008310DC" w:rsidRPr="008310DC" w:rsidRDefault="008310DC" w:rsidP="008310D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Человек и окружающий мир.</w:t>
      </w:r>
    </w:p>
    <w:p w:rsidR="008310DC" w:rsidRPr="008310DC" w:rsidRDefault="008310DC" w:rsidP="008310D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Средства массовой информации.</w:t>
      </w:r>
    </w:p>
    <w:p w:rsidR="008310DC" w:rsidRPr="008310DC" w:rsidRDefault="008310DC" w:rsidP="008310D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Страны изучаемого языка и родная страна.</w:t>
      </w:r>
    </w:p>
    <w:p w:rsidR="008310DC" w:rsidRPr="008310DC" w:rsidRDefault="008310DC" w:rsidP="008310D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Cs/>
          <w:sz w:val="24"/>
          <w:szCs w:val="24"/>
        </w:rPr>
        <w:t>Распределение предметного содержания.</w:t>
      </w:r>
    </w:p>
    <w:p w:rsidR="008310DC" w:rsidRPr="008310DC" w:rsidRDefault="008310DC" w:rsidP="008310D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34" w:type="dxa"/>
        <w:tblLayout w:type="fixed"/>
        <w:tblLook w:val="0000"/>
      </w:tblPr>
      <w:tblGrid>
        <w:gridCol w:w="5245"/>
        <w:gridCol w:w="5387"/>
      </w:tblGrid>
      <w:tr w:rsidR="008310DC" w:rsidRPr="008310DC" w:rsidTr="008310DC">
        <w:trPr>
          <w:trHeight w:val="220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310DC" w:rsidRPr="008310DC" w:rsidTr="008310DC">
        <w:trPr>
          <w:trHeight w:val="1818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Досуг и увлечения.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Каникулы. Любимые занятия в свободное время. Чтение:</w:t>
            </w:r>
            <w:r w:rsidRPr="00831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наменитые писатели и их произведения, литературные жанры, предпочтения подростков в чтении. Театр, посещение театра. Музыка и музыкальная культура: знаменитые композиторы и их произведения, популярные исполнители, музыкальные стили. 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Знаменитые писатели и их произведения. Литературная карта страны. Литературные жанры. Предпочтения подростков в чтении. Любимые писатели, почему нравятся их произведения. Выбор книги в качестве подарка.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стили и композиторы, их произведения. Музыкальная карта страны. История рок и поп музыки, наиболее известные исполнители, их произведения. Музыкальные предпочтения. </w:t>
            </w:r>
            <w:proofErr w:type="spellStart"/>
            <w:proofErr w:type="gramStart"/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Променад-концерты</w:t>
            </w:r>
            <w:proofErr w:type="spellEnd"/>
            <w:proofErr w:type="gramEnd"/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10DC" w:rsidRPr="008310DC" w:rsidTr="008310DC">
        <w:trPr>
          <w:trHeight w:val="654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Школьное образование.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Типы школ в Британии, США и России, сходства и различия в системах образования. Школьные предметы. Внеклассные мероприятия. Международные школьные проекты и международный обмен.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школ в Британии, США и России, сходства и различия в системах образования. Лучшие школы. Моя школа. Мой класс.</w:t>
            </w:r>
          </w:p>
        </w:tc>
      </w:tr>
      <w:tr w:rsidR="008310DC" w:rsidRPr="008310DC" w:rsidTr="008310DC">
        <w:trPr>
          <w:trHeight w:val="218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Мир профессий. </w:t>
            </w:r>
            <w:proofErr w:type="spellStart"/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Послешкольное</w:t>
            </w:r>
            <w:proofErr w:type="spellEnd"/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образование. Выбор профессии и планы на будущее.</w:t>
            </w:r>
            <w:r w:rsidRPr="00831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Трудоустройство подростков. Работа и обучение за рубежом. 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Популярные и перспективные профессии.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и качества, необходимые для определенной профессии Выбор и поиск работы. Трудоустройство подростков. Работа и обучение за рубежом. Необычные профессии.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10DC" w:rsidRPr="008310DC" w:rsidTr="008310DC">
        <w:trPr>
          <w:trHeight w:val="218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Человек и окружающий мир.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Благотворительные организации и их деятельность. 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организации и мероприятия.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0DC" w:rsidRPr="008310DC" w:rsidTr="008310DC">
        <w:trPr>
          <w:trHeight w:val="218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информации.</w:t>
            </w:r>
            <w:r w:rsidRPr="00831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Пресса,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радио, телевидение и Интернет.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Радио, телевидение: каналы, фильмы и программы. Любимые передачи. Пресса: виды периодических изданий. Периодика для подростков. Интернет.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и влияние средств массовой информации на жизнь человека.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0DC" w:rsidRPr="008310DC" w:rsidTr="008310DC">
        <w:trPr>
          <w:trHeight w:val="218"/>
        </w:trPr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Страны изучаемого языка и родная страна.</w:t>
            </w:r>
            <w:r w:rsidRPr="00831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Географическое положение, население. Столицы и крупные города. Достопримечательности. Национальные праздники и знаменательные даты. Обычаи и традиции. Выдающиеся люди и их вклад в науку, и мировую культуру. 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Языки, роль английского/русского языков в мире.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страны в мире, достижения мирового уровня.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Достопримечательности.</w:t>
            </w:r>
          </w:p>
          <w:p w:rsidR="008310DC" w:rsidRPr="008310DC" w:rsidRDefault="008310DC" w:rsidP="0083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личности, лауреаты Нобелевской премии. Языки, роль английского /русского языков в мире. Изучение иностранных языков.</w:t>
            </w:r>
          </w:p>
        </w:tc>
      </w:tr>
    </w:tbl>
    <w:p w:rsidR="008310DC" w:rsidRPr="008310DC" w:rsidRDefault="008310DC" w:rsidP="008310DC">
      <w:pPr>
        <w:widowControl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10DC" w:rsidRPr="008310DC" w:rsidRDefault="008310DC" w:rsidP="008310DC">
      <w:pPr>
        <w:widowControl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p w:rsidR="008310DC" w:rsidRDefault="008310DC" w:rsidP="008310DC">
      <w:pPr>
        <w:pStyle w:val="1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10DC"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p w:rsidR="008310DC" w:rsidRDefault="008310DC" w:rsidP="008310DC">
      <w:pPr>
        <w:pStyle w:val="1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10DC" w:rsidRPr="00560B40" w:rsidRDefault="008310DC" w:rsidP="008310DC">
      <w:pPr>
        <w:pStyle w:val="1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10DC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Pr="00560B40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«Английский язык» </w:t>
      </w:r>
    </w:p>
    <w:p w:rsidR="008310DC" w:rsidRPr="00244280" w:rsidRDefault="008310DC" w:rsidP="008310DC">
      <w:pPr>
        <w:pStyle w:val="10"/>
        <w:spacing w:line="240" w:lineRule="auto"/>
        <w:jc w:val="center"/>
        <w:rPr>
          <w:rStyle w:val="1"/>
          <w:rFonts w:ascii="Times New Roman" w:eastAsia="Calibri" w:hAnsi="Times New Roman"/>
          <w:sz w:val="24"/>
          <w:szCs w:val="24"/>
        </w:rPr>
      </w:pPr>
      <w:r w:rsidRPr="00244280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9</w:t>
      </w:r>
      <w:r w:rsidRPr="00244280">
        <w:rPr>
          <w:rFonts w:ascii="Times New Roman" w:hAnsi="Times New Roman"/>
          <w:b/>
          <w:sz w:val="24"/>
          <w:szCs w:val="24"/>
        </w:rPr>
        <w:t xml:space="preserve"> классе.</w:t>
      </w:r>
    </w:p>
    <w:p w:rsidR="008310DC" w:rsidRPr="008310DC" w:rsidRDefault="008310DC" w:rsidP="008310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Коммуникативные умения</w:t>
      </w:r>
    </w:p>
    <w:p w:rsidR="008310DC" w:rsidRPr="008310DC" w:rsidRDefault="008310DC" w:rsidP="00831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8310DC" w:rsidRPr="008310DC" w:rsidRDefault="008310DC" w:rsidP="00831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Говорение</w:t>
      </w:r>
    </w:p>
    <w:p w:rsidR="008310DC" w:rsidRPr="008310DC" w:rsidRDefault="008310DC" w:rsidP="008310D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Уровень обязательной подготовки </w:t>
      </w:r>
      <w:proofErr w:type="gramStart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</w:p>
    <w:p w:rsidR="008310DC" w:rsidRPr="008310DC" w:rsidRDefault="008310DC" w:rsidP="008310DC">
      <w:pPr>
        <w:tabs>
          <w:tab w:val="num" w:pos="1134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-вести диалог-расспрос, диалог этикетного характера, диалог – обмен мнениями, диалог – побуждение к действию, комбинированный диалог: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– начинать, поддерживать и заканчивать разговор;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– выражать основные речевые функции: поздравлять, высказывать пожелания, приносить извинение, выражать согласие/несогласие, делать</w:t>
      </w:r>
      <w:r w:rsidRPr="008310DC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комплимент, п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</w:t>
      </w:r>
      <w:r w:rsidRPr="008310D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>переспрашивать собеседника, приглашать к совместному времяпрепровождению, соглашаться/не соглашаться на совместное времяпрепровождение, выяснять мнение собеседника, выражать согласие/несогласие с мнением собеседника, в</w:t>
      </w:r>
      <w:r w:rsidRPr="008310DC">
        <w:rPr>
          <w:rFonts w:ascii="Times New Roman" w:eastAsia="Times New Roman" w:hAnsi="Times New Roman" w:cs="Times New Roman"/>
          <w:iCs/>
          <w:sz w:val="24"/>
          <w:szCs w:val="24"/>
        </w:rPr>
        <w:t>ыражать сомнение,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выражать свое мнение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и обосновывать его и т.д.</w:t>
      </w:r>
      <w:r w:rsidRPr="008310DC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– расспрашивать собеседника и отвечать на его вопросы;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– переходить с позиции </w:t>
      </w: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спрашивающего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на позицию отвечающего и наоборот;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– соблюдать правила речевого этикета;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-использовать основные коммуникативные типы речи: описание, сообщение, рассказ, рассуждение: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– кратко высказываться на заданную тему, используя изученный речевой материал в соответствии с поставленной коммуникативной задачей;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– делать сообщения на заданную тему на основе прочитанного/услышанного;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 делать сообщения по результатам выполнения проектной работы;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– говорить в нормальном темпе;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– говорить логично и связно;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 говорить выразительно (соблюдать </w:t>
      </w:r>
      <w:proofErr w:type="spellStart"/>
      <w:r w:rsidRPr="008310DC">
        <w:rPr>
          <w:rFonts w:ascii="Times New Roman" w:eastAsia="Times New Roman" w:hAnsi="Times New Roman" w:cs="Times New Roman"/>
          <w:sz w:val="24"/>
          <w:szCs w:val="24"/>
        </w:rPr>
        <w:t>синтагматичность</w:t>
      </w:r>
      <w:proofErr w:type="spellEnd"/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речи, логическое ударение, правильную интонацию).</w:t>
      </w:r>
    </w:p>
    <w:p w:rsidR="008310DC" w:rsidRPr="008310DC" w:rsidRDefault="008310DC" w:rsidP="008310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Уровень возможной подготовки </w:t>
      </w:r>
      <w:proofErr w:type="gramStart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8310DC" w:rsidRPr="008310DC" w:rsidRDefault="008310DC" w:rsidP="008310D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-уметь </w:t>
      </w:r>
      <w:r w:rsidRPr="008310DC">
        <w:rPr>
          <w:rFonts w:ascii="Times New Roman" w:eastAsia="Times New Roman" w:hAnsi="Times New Roman" w:cs="Times New Roman"/>
          <w:i/>
          <w:snapToGrid w:val="0"/>
          <w:color w:val="000000"/>
          <w:sz w:val="24"/>
          <w:szCs w:val="24"/>
        </w:rPr>
        <w:t xml:space="preserve"> </w:t>
      </w:r>
      <w:r w:rsidRPr="008310D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выразить эмоциональную поддержку партнера, в том числе с помощью комплиментов.</w:t>
      </w:r>
    </w:p>
    <w:p w:rsidR="008310DC" w:rsidRPr="008310DC" w:rsidRDefault="008310DC" w:rsidP="00831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 делать сообщение на заданную тему на основе </w:t>
      </w: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10DC" w:rsidRPr="008310DC" w:rsidRDefault="008310DC" w:rsidP="00831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 комментировать факты из прочитанного/прослушанного текста, аргументировать своё отношение к </w:t>
      </w: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прочитанному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>/прослушанному;</w:t>
      </w:r>
    </w:p>
    <w:p w:rsidR="008310DC" w:rsidRPr="008310DC" w:rsidRDefault="008310DC" w:rsidP="00831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-кратко высказываться без предварительной подготовки на заданную тему в соответствии с предложенной ситуацией общения;</w:t>
      </w:r>
    </w:p>
    <w:p w:rsidR="008310DC" w:rsidRPr="008310DC" w:rsidRDefault="008310DC" w:rsidP="00831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 кратко излагать результаты выполненной проектной работы.</w:t>
      </w:r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310D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Чтение</w:t>
      </w:r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Уровень обязательной подготовки </w:t>
      </w:r>
      <w:proofErr w:type="gramStart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-уметь самостоятельно выбирать адекватную стратегию чтения в соответствии с коммуникативной задачей и типом текста:</w:t>
      </w:r>
    </w:p>
    <w:p w:rsidR="008310DC" w:rsidRPr="008310DC" w:rsidRDefault="008310DC" w:rsidP="008310DC">
      <w:pPr>
        <w:tabs>
          <w:tab w:val="num" w:pos="0"/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</w:r>
      <w:r w:rsidRPr="008310DC">
        <w:rPr>
          <w:rFonts w:ascii="Times New Roman" w:eastAsia="Times New Roman" w:hAnsi="Times New Roman" w:cs="Times New Roman"/>
          <w:bCs/>
          <w:sz w:val="24"/>
          <w:szCs w:val="24"/>
        </w:rPr>
        <w:t>предвосхищать содержание внутри текста;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определять основную идею/мысль текста; выявлять главные факты в тексте, не обращая внимания </w:t>
      </w: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второстепенные; </w:t>
      </w: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тексты различных </w:t>
      </w:r>
      <w:r w:rsidRPr="008310DC">
        <w:rPr>
          <w:rFonts w:ascii="Times New Roman" w:eastAsia="Times New Roman" w:hAnsi="Times New Roman" w:cs="Times New Roman"/>
          <w:sz w:val="24"/>
          <w:szCs w:val="24"/>
          <w:u w:val="single"/>
        </w:rPr>
        <w:t>жанров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(прагматические, публицистические, научно-популярные и художественные) и типов (статья, рассказ, реклама и т. д.);</w:t>
      </w:r>
      <w:proofErr w:type="gramEnd"/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-читать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</w:r>
      <w:r w:rsidRPr="008310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</w:r>
      <w:r w:rsidRPr="008310DC">
        <w:rPr>
          <w:rFonts w:ascii="Times New Roman" w:eastAsia="Times New Roman" w:hAnsi="Times New Roman" w:cs="Times New Roman"/>
          <w:sz w:val="24"/>
          <w:szCs w:val="24"/>
          <w:u w:val="single"/>
        </w:rPr>
        <w:t>определять: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главное предложение в абзаце (тексте) и предложения, подчинённые главному 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lastRenderedPageBreak/>
        <w:t>предложению;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0D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>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</w:t>
      </w:r>
    </w:p>
    <w:p w:rsidR="008310DC" w:rsidRPr="008310DC" w:rsidRDefault="008310DC" w:rsidP="008310DC">
      <w:p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-читать с целью полного понимания </w:t>
      </w:r>
      <w:r w:rsidRPr="008310DC">
        <w:rPr>
          <w:rFonts w:ascii="Times New Roman" w:eastAsia="Times New Roman" w:hAnsi="Times New Roman" w:cs="Times New Roman"/>
          <w:bCs/>
          <w:sz w:val="24"/>
          <w:szCs w:val="24"/>
        </w:rPr>
        <w:t>на уровне смысла и критического осмысления содержания (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>определять главную идею текста, не выраженную эксплицитно; отличать факты от мнений и др.);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-интерпретировать информацию, представленную в графиках, таблицах, иллюстрациях и т. д.;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Cs/>
          <w:sz w:val="24"/>
          <w:szCs w:val="24"/>
        </w:rPr>
        <w:t>-извлекать культурологические сведения из аутентичных текстов;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-делать выборочный перевод с английского языка на русский;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Cs/>
          <w:sz w:val="24"/>
          <w:szCs w:val="24"/>
        </w:rPr>
        <w:t xml:space="preserve">-соотносить полученную информацию с личным опытом, оценивать ее и выражать свое мнение по поводу </w:t>
      </w:r>
      <w:proofErr w:type="gramStart"/>
      <w:r w:rsidRPr="008310DC">
        <w:rPr>
          <w:rFonts w:ascii="Times New Roman" w:eastAsia="Times New Roman" w:hAnsi="Times New Roman" w:cs="Times New Roman"/>
          <w:bCs/>
          <w:sz w:val="24"/>
          <w:szCs w:val="24"/>
        </w:rPr>
        <w:t>прочитанного</w:t>
      </w:r>
      <w:proofErr w:type="gramEnd"/>
      <w:r w:rsidRPr="008310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Уровень возможной подготовки </w:t>
      </w:r>
      <w:proofErr w:type="gramStart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8310DC" w:rsidRPr="008310DC" w:rsidRDefault="008310DC" w:rsidP="008310DC">
      <w:pPr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-читать и полностью понимать несложные аутентичные тексты, построенные в основном на изученном языковом материале;</w:t>
      </w:r>
    </w:p>
    <w:p w:rsidR="008310DC" w:rsidRPr="008310DC" w:rsidRDefault="008310DC" w:rsidP="008310DC">
      <w:pPr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 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8310DC" w:rsidRPr="008310DC" w:rsidRDefault="008310DC" w:rsidP="008310DC">
      <w:pPr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10DC">
        <w:rPr>
          <w:rFonts w:ascii="Times New Roman" w:eastAsia="Times New Roman" w:hAnsi="Times New Roman" w:cs="Times New Roman"/>
          <w:iCs/>
          <w:sz w:val="24"/>
          <w:szCs w:val="24"/>
        </w:rPr>
        <w:t>игнорировать в процессе чтения незнакомые слова, не мешающие понимать основное содержание текста;</w:t>
      </w:r>
    </w:p>
    <w:p w:rsidR="008310DC" w:rsidRPr="008310DC" w:rsidRDefault="008310DC" w:rsidP="008310DC">
      <w:pPr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8310DC">
        <w:rPr>
          <w:rFonts w:ascii="Times New Roman" w:eastAsia="Times New Roman" w:hAnsi="Times New Roman" w:cs="Times New Roman"/>
          <w:iCs/>
          <w:sz w:val="24"/>
          <w:szCs w:val="24"/>
        </w:rPr>
        <w:t>пользоваться сносками и лингвострановедческим справочником.</w:t>
      </w:r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spellStart"/>
      <w:r w:rsidRPr="008310D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Аудирование</w:t>
      </w:r>
      <w:proofErr w:type="spellEnd"/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Уровень обязательной подготовки </w:t>
      </w:r>
      <w:proofErr w:type="gramStart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-уметь понимать звучащую речь с различной глубиной, точностью и полнотой восприятия информации: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 полностью понимать речь учителя и одноклассников, а также несложные аутентичные аудио- и видеотексты, построенные на изученном речевом материале (полное понимание </w:t>
      </w:r>
      <w:proofErr w:type="spellStart"/>
      <w:r w:rsidRPr="008310DC">
        <w:rPr>
          <w:rFonts w:ascii="Times New Roman" w:eastAsia="Times New Roman" w:hAnsi="Times New Roman" w:cs="Times New Roman"/>
          <w:sz w:val="24"/>
          <w:szCs w:val="24"/>
        </w:rPr>
        <w:t>прослушенного</w:t>
      </w:r>
      <w:proofErr w:type="spellEnd"/>
      <w:r w:rsidRPr="008310D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310DC" w:rsidRPr="008310DC" w:rsidRDefault="008310DC" w:rsidP="008310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</w:r>
      <w:proofErr w:type="gramEnd"/>
    </w:p>
    <w:p w:rsidR="008310DC" w:rsidRPr="008310DC" w:rsidRDefault="008310DC" w:rsidP="008310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 выборочно понимать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</w:r>
    </w:p>
    <w:p w:rsidR="008310DC" w:rsidRPr="008310DC" w:rsidRDefault="008310DC" w:rsidP="008310D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-соотносить содержание </w:t>
      </w: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услышанного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с личным опытом;</w:t>
      </w:r>
    </w:p>
    <w:p w:rsidR="008310DC" w:rsidRPr="008310DC" w:rsidRDefault="008310DC" w:rsidP="008310D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-делать выводы по содержанию </w:t>
      </w: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услышанного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10DC" w:rsidRPr="008310DC" w:rsidRDefault="008310DC" w:rsidP="008310D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-выражать собственное мнение по поводу </w:t>
      </w: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услышанного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10DC" w:rsidRPr="008310DC" w:rsidRDefault="008310DC" w:rsidP="008310DC">
      <w:pPr>
        <w:widowControl w:val="0"/>
        <w:tabs>
          <w:tab w:val="left" w:pos="5013"/>
          <w:tab w:val="center" w:pos="72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Уровень возможной подготовки </w:t>
      </w:r>
      <w:proofErr w:type="gramStart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8310DC" w:rsidRPr="008310DC" w:rsidRDefault="008310DC" w:rsidP="00831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-выделять основную мысль в воспринимаемом на слух тексте;</w:t>
      </w:r>
    </w:p>
    <w:p w:rsidR="008310DC" w:rsidRPr="008310DC" w:rsidRDefault="008310DC" w:rsidP="00831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 отделять в тексте, воспринимаемом на слух, главные факты от </w:t>
      </w: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второстепенных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310DC" w:rsidRPr="008310DC" w:rsidRDefault="008310DC" w:rsidP="00831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 использовать контекстуальную или языковую догадку при восприятии на слух текстов, содержащих незнакомые слова;</w:t>
      </w:r>
    </w:p>
    <w:p w:rsidR="008310DC" w:rsidRPr="008310DC" w:rsidRDefault="008310DC" w:rsidP="00831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8310DC" w:rsidRPr="008310DC" w:rsidRDefault="008310DC" w:rsidP="008310DC">
      <w:pPr>
        <w:keepNext/>
        <w:keepLines/>
        <w:suppressLineNumber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310D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Письмо</w:t>
      </w:r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Уровень обязательной подготовки </w:t>
      </w:r>
      <w:proofErr w:type="gramStart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-заполнять анкету, формуляр (сообщать о себе основные сведения: имя, фамилия, возраст, гражданство, адрес и т.д.);</w:t>
      </w:r>
      <w:proofErr w:type="gramEnd"/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-писать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-составлять план, тезисы устного и письменного сообщения, кратко излагать результаты проектной деятельности;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-писать электронные (интерне</w:t>
      </w:r>
      <w:proofErr w:type="gramStart"/>
      <w:r w:rsidRPr="008310DC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Pr="008310DC">
        <w:rPr>
          <w:rFonts w:ascii="Times New Roman" w:eastAsia="Times New Roman" w:hAnsi="Times New Roman" w:cs="Times New Roman"/>
          <w:sz w:val="24"/>
          <w:szCs w:val="24"/>
        </w:rPr>
        <w:t>) сообщения;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-делать записи (выписки из текста);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-фиксировать устные высказывания в письменной форме;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-заполнять таблицы, делая выписки из текста;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-кратко излагать собственную точку зрения (в т.ч. по поводу прочитанного или услышанного);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-использовать адекватный стиль изложения (формальный / неформальный).</w:t>
      </w:r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Уровень возможной подготовки </w:t>
      </w:r>
      <w:proofErr w:type="gramStart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уметь 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>использовать письменную речь на иностранном языке в ходе проектно-исследовательской работы.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10D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писать личное письмо  без опоры на образец</w:t>
      </w:r>
    </w:p>
    <w:p w:rsidR="008310DC" w:rsidRPr="008310DC" w:rsidRDefault="008310DC" w:rsidP="00831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10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-делать краткие выписки из текста с целью их использования в собственных устных высказываниях; </w:t>
      </w:r>
    </w:p>
    <w:p w:rsidR="008310DC" w:rsidRPr="008310DC" w:rsidRDefault="008310DC" w:rsidP="008310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-составлять план/тезисы устного или письменного сообщения;</w:t>
      </w:r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Языковые знания и навыки</w:t>
      </w:r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310D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Лексическая сторона речи </w:t>
      </w:r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Уровень обязательной подготовки </w:t>
      </w:r>
      <w:proofErr w:type="gramStart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</w:p>
    <w:p w:rsidR="008310DC" w:rsidRPr="008310DC" w:rsidRDefault="008310DC" w:rsidP="008310DC">
      <w:pPr>
        <w:tabs>
          <w:tab w:val="num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-знать и уметь использовать основные способы словообразования (аффиксация, словосложение, конверсия);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-выбирать значение многозначных слов в соответствии с контекстом;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-понимать и использовать явления синонимии / антонимии и лексической сочетаемости.</w:t>
      </w:r>
    </w:p>
    <w:p w:rsidR="008310DC" w:rsidRPr="008310DC" w:rsidRDefault="008310DC" w:rsidP="00831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Уровень возможной подготовки </w:t>
      </w:r>
      <w:proofErr w:type="gramStart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:</w:t>
      </w:r>
    </w:p>
    <w:p w:rsidR="008310DC" w:rsidRPr="008310DC" w:rsidRDefault="008310DC" w:rsidP="00831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10D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-</w:t>
      </w:r>
      <w:r w:rsidRPr="008310DC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знать</w:t>
      </w:r>
      <w:r w:rsidRPr="008310D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8310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языковой материал</w:t>
      </w:r>
      <w:r w:rsidRPr="008310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: </w:t>
      </w:r>
      <w:r w:rsidRPr="008310DC">
        <w:rPr>
          <w:rFonts w:ascii="Times New Roman" w:eastAsia="Times New Roman" w:hAnsi="Times New Roman" w:cs="Times New Roman"/>
          <w:sz w:val="24"/>
          <w:szCs w:val="24"/>
          <w:lang w:eastAsia="en-US"/>
        </w:rPr>
        <w:t>идиоматические выражения, оценочную лексику, единицы речевого этикета, обслуживающие ситуации общения в рамках новых тем;</w:t>
      </w:r>
    </w:p>
    <w:p w:rsidR="008310DC" w:rsidRPr="008310DC" w:rsidRDefault="008310DC" w:rsidP="00831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-употреблять в речи в нескольких значениях многозначные слова, изученные в пределах тематики основной школы; </w:t>
      </w:r>
    </w:p>
    <w:p w:rsidR="008310DC" w:rsidRPr="008310DC" w:rsidRDefault="008310DC" w:rsidP="00831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10DC">
        <w:rPr>
          <w:rFonts w:ascii="Times New Roman" w:eastAsia="Times New Roman" w:hAnsi="Times New Roman" w:cs="Times New Roman"/>
          <w:iCs/>
          <w:sz w:val="24"/>
          <w:szCs w:val="24"/>
        </w:rPr>
        <w:t>находить различия между явлениями синонимии и антонимии;</w:t>
      </w:r>
    </w:p>
    <w:p w:rsidR="008310DC" w:rsidRPr="008310DC" w:rsidRDefault="008310DC" w:rsidP="00831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10DC">
        <w:rPr>
          <w:rFonts w:ascii="Times New Roman" w:eastAsia="Times New Roman" w:hAnsi="Times New Roman" w:cs="Times New Roman"/>
          <w:iCs/>
          <w:sz w:val="24"/>
          <w:szCs w:val="24"/>
        </w:rPr>
        <w:t>распознавать принадлежность слов к частям речи по определённым признакам (артиклям, аффиксам и др.);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- использовать языковую догадку в процессе чтения и </w:t>
      </w:r>
      <w:proofErr w:type="spellStart"/>
      <w:r w:rsidRPr="008310DC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8310DC">
        <w:rPr>
          <w:rFonts w:ascii="Times New Roman" w:eastAsia="Times New Roman" w:hAnsi="Times New Roman" w:cs="Times New Roman"/>
          <w:sz w:val="24"/>
          <w:szCs w:val="24"/>
        </w:rPr>
        <w:t xml:space="preserve"> (догадываться о значении незнакомых слов по контексту и по словообразовательным элементам).</w:t>
      </w:r>
    </w:p>
    <w:p w:rsidR="008310DC" w:rsidRPr="008310DC" w:rsidRDefault="008310DC" w:rsidP="008310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310D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Грамматическая сторона речи</w:t>
      </w:r>
    </w:p>
    <w:p w:rsidR="008310DC" w:rsidRPr="008310DC" w:rsidRDefault="008310DC" w:rsidP="008310DC">
      <w:pPr>
        <w:tabs>
          <w:tab w:val="left" w:pos="0"/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Уровень обязательной подготовки </w:t>
      </w:r>
      <w:proofErr w:type="gramStart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</w:p>
    <w:p w:rsidR="008310DC" w:rsidRPr="008310DC" w:rsidRDefault="008310DC" w:rsidP="008310DC">
      <w:pPr>
        <w:pStyle w:val="a5"/>
        <w:spacing w:line="240" w:lineRule="auto"/>
        <w:ind w:firstLine="0"/>
        <w:rPr>
          <w:color w:val="000000"/>
          <w:sz w:val="24"/>
        </w:rPr>
      </w:pPr>
      <w:r w:rsidRPr="008310DC">
        <w:rPr>
          <w:color w:val="000000"/>
          <w:sz w:val="24"/>
        </w:rPr>
        <w:t>-знать функциональные и формальные особенности изученных грамматических явлений (</w:t>
      </w:r>
      <w:proofErr w:type="spellStart"/>
      <w:proofErr w:type="gramStart"/>
      <w:r w:rsidRPr="008310DC">
        <w:rPr>
          <w:color w:val="000000"/>
          <w:sz w:val="24"/>
        </w:rPr>
        <w:t>видо-временных</w:t>
      </w:r>
      <w:proofErr w:type="spellEnd"/>
      <w:proofErr w:type="gramEnd"/>
      <w:r w:rsidRPr="008310DC">
        <w:rPr>
          <w:color w:val="000000"/>
          <w:sz w:val="24"/>
        </w:rPr>
        <w:t xml:space="preserve"> форм личных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310DC" w:rsidRPr="008310DC" w:rsidRDefault="008310DC" w:rsidP="008310DC">
      <w:pPr>
        <w:widowControl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color w:val="000000"/>
          <w:sz w:val="24"/>
          <w:szCs w:val="24"/>
        </w:rPr>
        <w:t>-уметь распознавать, понимать и использовать в речи основные морфологические формы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0DC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синтаксические конструкции английского языка</w:t>
      </w:r>
    </w:p>
    <w:p w:rsidR="008310DC" w:rsidRPr="008310DC" w:rsidRDefault="008310DC" w:rsidP="00831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Уровень возможной подготовки </w:t>
      </w:r>
      <w:proofErr w:type="gramStart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обучающегося</w:t>
      </w:r>
      <w:proofErr w:type="gramEnd"/>
      <w:r w:rsidRPr="008310DC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:</w:t>
      </w:r>
    </w:p>
    <w:p w:rsidR="008310DC" w:rsidRPr="008310DC" w:rsidRDefault="008310DC" w:rsidP="00831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0DC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-</w:t>
      </w:r>
      <w:r w:rsidRPr="008310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>знать значение</w:t>
      </w:r>
      <w:r w:rsidRPr="008310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>изученных</w:t>
      </w:r>
      <w:r w:rsidRPr="008310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8310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10DC">
        <w:rPr>
          <w:rFonts w:ascii="Times New Roman" w:eastAsia="Times New Roman" w:hAnsi="Times New Roman" w:cs="Times New Roman"/>
          <w:sz w:val="24"/>
          <w:szCs w:val="24"/>
        </w:rPr>
        <w:t>явлений в расширенном объеме;</w:t>
      </w:r>
    </w:p>
    <w:p w:rsidR="008310DC" w:rsidRPr="008310DC" w:rsidRDefault="008310DC" w:rsidP="008310DC">
      <w:pPr>
        <w:pStyle w:val="msonormalcxspmiddlecxspmiddle"/>
        <w:spacing w:before="0" w:after="0"/>
        <w:jc w:val="both"/>
        <w:rPr>
          <w:rFonts w:cs="Times New Roman"/>
          <w:color w:val="auto"/>
          <w:lang w:val="ru-RU"/>
        </w:rPr>
      </w:pPr>
      <w:proofErr w:type="gramStart"/>
      <w:r w:rsidRPr="008310DC">
        <w:rPr>
          <w:rFonts w:cs="Times New Roman"/>
          <w:lang w:val="ru-RU"/>
        </w:rPr>
        <w:t>- </w:t>
      </w:r>
      <w:r w:rsidRPr="008310DC">
        <w:rPr>
          <w:rFonts w:cs="Times New Roman"/>
          <w:color w:val="auto"/>
          <w:lang w:val="ru-RU"/>
        </w:rPr>
        <w:t xml:space="preserve">распознавать сложноподчинённые предложения с придаточными: времени с союзами </w:t>
      </w:r>
      <w:proofErr w:type="spellStart"/>
      <w:r w:rsidRPr="008310DC">
        <w:rPr>
          <w:rFonts w:cs="Times New Roman"/>
          <w:color w:val="auto"/>
          <w:lang w:val="ru-RU"/>
        </w:rPr>
        <w:t>for</w:t>
      </w:r>
      <w:proofErr w:type="spellEnd"/>
      <w:r w:rsidRPr="008310DC">
        <w:rPr>
          <w:rFonts w:cs="Times New Roman"/>
          <w:color w:val="auto"/>
          <w:lang w:val="ru-RU"/>
        </w:rPr>
        <w:t xml:space="preserve">, </w:t>
      </w:r>
      <w:proofErr w:type="spellStart"/>
      <w:r w:rsidRPr="008310DC">
        <w:rPr>
          <w:rFonts w:cs="Times New Roman"/>
          <w:color w:val="auto"/>
          <w:lang w:val="ru-RU"/>
        </w:rPr>
        <w:t>since</w:t>
      </w:r>
      <w:proofErr w:type="spellEnd"/>
      <w:r w:rsidRPr="008310DC">
        <w:rPr>
          <w:rFonts w:cs="Times New Roman"/>
          <w:color w:val="auto"/>
          <w:lang w:val="ru-RU"/>
        </w:rPr>
        <w:t xml:space="preserve">, </w:t>
      </w:r>
      <w:proofErr w:type="spellStart"/>
      <w:r w:rsidRPr="008310DC">
        <w:rPr>
          <w:rFonts w:cs="Times New Roman"/>
          <w:color w:val="auto"/>
          <w:lang w:val="ru-RU"/>
        </w:rPr>
        <w:t>during</w:t>
      </w:r>
      <w:proofErr w:type="spellEnd"/>
      <w:r w:rsidRPr="008310DC">
        <w:rPr>
          <w:rFonts w:cs="Times New Roman"/>
          <w:color w:val="auto"/>
          <w:lang w:val="ru-RU"/>
        </w:rPr>
        <w:t xml:space="preserve">; цели с союзом </w:t>
      </w:r>
      <w:proofErr w:type="spellStart"/>
      <w:r w:rsidRPr="008310DC">
        <w:rPr>
          <w:rFonts w:cs="Times New Roman"/>
          <w:color w:val="auto"/>
          <w:lang w:val="ru-RU"/>
        </w:rPr>
        <w:t>so</w:t>
      </w:r>
      <w:proofErr w:type="spellEnd"/>
      <w:r w:rsidRPr="008310DC">
        <w:rPr>
          <w:rFonts w:cs="Times New Roman"/>
          <w:color w:val="auto"/>
          <w:lang w:val="ru-RU"/>
        </w:rPr>
        <w:t xml:space="preserve"> </w:t>
      </w:r>
      <w:proofErr w:type="spellStart"/>
      <w:r w:rsidRPr="008310DC">
        <w:rPr>
          <w:rFonts w:cs="Times New Roman"/>
          <w:color w:val="auto"/>
          <w:lang w:val="ru-RU"/>
        </w:rPr>
        <w:t>that</w:t>
      </w:r>
      <w:proofErr w:type="spellEnd"/>
      <w:r w:rsidRPr="008310DC">
        <w:rPr>
          <w:rFonts w:cs="Times New Roman"/>
          <w:color w:val="auto"/>
          <w:lang w:val="ru-RU"/>
        </w:rPr>
        <w:t xml:space="preserve">; условия с союзом </w:t>
      </w:r>
      <w:proofErr w:type="spellStart"/>
      <w:r w:rsidRPr="008310DC">
        <w:rPr>
          <w:rFonts w:cs="Times New Roman"/>
          <w:color w:val="auto"/>
          <w:lang w:val="ru-RU"/>
        </w:rPr>
        <w:t>unless</w:t>
      </w:r>
      <w:proofErr w:type="spellEnd"/>
      <w:r w:rsidRPr="008310DC">
        <w:rPr>
          <w:rFonts w:cs="Times New Roman"/>
          <w:color w:val="auto"/>
          <w:lang w:val="ru-RU"/>
        </w:rPr>
        <w:t xml:space="preserve">; определительными с союзами </w:t>
      </w:r>
      <w:proofErr w:type="spellStart"/>
      <w:r w:rsidRPr="008310DC">
        <w:rPr>
          <w:rFonts w:cs="Times New Roman"/>
          <w:color w:val="auto"/>
          <w:lang w:val="ru-RU"/>
        </w:rPr>
        <w:t>who</w:t>
      </w:r>
      <w:proofErr w:type="spellEnd"/>
      <w:r w:rsidRPr="008310DC">
        <w:rPr>
          <w:rFonts w:cs="Times New Roman"/>
          <w:color w:val="auto"/>
          <w:lang w:val="ru-RU"/>
        </w:rPr>
        <w:t xml:space="preserve">, </w:t>
      </w:r>
      <w:proofErr w:type="spellStart"/>
      <w:r w:rsidRPr="008310DC">
        <w:rPr>
          <w:rFonts w:cs="Times New Roman"/>
          <w:color w:val="auto"/>
          <w:lang w:val="ru-RU"/>
        </w:rPr>
        <w:t>which</w:t>
      </w:r>
      <w:proofErr w:type="spellEnd"/>
      <w:r w:rsidRPr="008310DC">
        <w:rPr>
          <w:rFonts w:cs="Times New Roman"/>
          <w:color w:val="auto"/>
          <w:lang w:val="ru-RU"/>
        </w:rPr>
        <w:t xml:space="preserve">, </w:t>
      </w:r>
      <w:proofErr w:type="spellStart"/>
      <w:r w:rsidRPr="008310DC">
        <w:rPr>
          <w:rFonts w:cs="Times New Roman"/>
          <w:color w:val="auto"/>
          <w:lang w:val="ru-RU"/>
        </w:rPr>
        <w:t>that</w:t>
      </w:r>
      <w:proofErr w:type="spellEnd"/>
      <w:r w:rsidRPr="008310DC">
        <w:rPr>
          <w:rFonts w:cs="Times New Roman"/>
          <w:color w:val="auto"/>
          <w:lang w:val="ru-RU"/>
        </w:rPr>
        <w:t>;</w:t>
      </w:r>
      <w:proofErr w:type="gramEnd"/>
    </w:p>
    <w:p w:rsidR="008310DC" w:rsidRPr="008310DC" w:rsidRDefault="008310DC" w:rsidP="008310DC">
      <w:pPr>
        <w:pStyle w:val="msonormalcxspmiddlecxspmiddle"/>
        <w:spacing w:before="0" w:after="0"/>
        <w:jc w:val="both"/>
        <w:rPr>
          <w:rFonts w:cs="Times New Roman"/>
          <w:color w:val="auto"/>
          <w:lang w:val="ru-RU"/>
        </w:rPr>
      </w:pPr>
      <w:r w:rsidRPr="008310DC">
        <w:rPr>
          <w:rFonts w:cs="Times New Roman"/>
          <w:lang w:val="ru-RU"/>
        </w:rPr>
        <w:t>-</w:t>
      </w:r>
      <w:r w:rsidRPr="008310DC">
        <w:rPr>
          <w:rFonts w:cs="Times New Roman"/>
          <w:color w:val="auto"/>
          <w:lang w:val="ru-RU"/>
        </w:rPr>
        <w:t xml:space="preserve">распознавать в речи предложения с конструкциями </w:t>
      </w:r>
      <w:proofErr w:type="spellStart"/>
      <w:r w:rsidRPr="008310DC">
        <w:rPr>
          <w:rFonts w:cs="Times New Roman"/>
          <w:color w:val="auto"/>
          <w:lang w:val="ru-RU"/>
        </w:rPr>
        <w:t>as</w:t>
      </w:r>
      <w:proofErr w:type="spellEnd"/>
      <w:r w:rsidRPr="008310DC">
        <w:rPr>
          <w:rFonts w:cs="Times New Roman"/>
          <w:color w:val="auto"/>
          <w:lang w:val="ru-RU"/>
        </w:rPr>
        <w:t xml:space="preserve"> … </w:t>
      </w:r>
      <w:proofErr w:type="spellStart"/>
      <w:r w:rsidRPr="008310DC">
        <w:rPr>
          <w:rFonts w:cs="Times New Roman"/>
          <w:color w:val="auto"/>
          <w:lang w:val="ru-RU"/>
        </w:rPr>
        <w:t>as</w:t>
      </w:r>
      <w:proofErr w:type="spellEnd"/>
      <w:r w:rsidRPr="008310DC">
        <w:rPr>
          <w:rFonts w:cs="Times New Roman"/>
          <w:color w:val="auto"/>
          <w:lang w:val="ru-RU"/>
        </w:rPr>
        <w:t xml:space="preserve">; </w:t>
      </w:r>
      <w:proofErr w:type="spellStart"/>
      <w:r w:rsidRPr="008310DC">
        <w:rPr>
          <w:rFonts w:cs="Times New Roman"/>
          <w:color w:val="auto"/>
          <w:lang w:val="ru-RU"/>
        </w:rPr>
        <w:t>not</w:t>
      </w:r>
      <w:proofErr w:type="spellEnd"/>
      <w:r w:rsidRPr="008310DC">
        <w:rPr>
          <w:rFonts w:cs="Times New Roman"/>
          <w:color w:val="auto"/>
          <w:lang w:val="ru-RU"/>
        </w:rPr>
        <w:t xml:space="preserve"> </w:t>
      </w:r>
      <w:proofErr w:type="spellStart"/>
      <w:r w:rsidRPr="008310DC">
        <w:rPr>
          <w:rFonts w:cs="Times New Roman"/>
          <w:color w:val="auto"/>
          <w:lang w:val="ru-RU"/>
        </w:rPr>
        <w:t>so</w:t>
      </w:r>
      <w:proofErr w:type="spellEnd"/>
      <w:r w:rsidRPr="008310DC">
        <w:rPr>
          <w:rFonts w:cs="Times New Roman"/>
          <w:color w:val="auto"/>
          <w:lang w:val="ru-RU"/>
        </w:rPr>
        <w:t> … </w:t>
      </w:r>
      <w:proofErr w:type="spellStart"/>
      <w:r w:rsidRPr="008310DC">
        <w:rPr>
          <w:rFonts w:cs="Times New Roman"/>
          <w:color w:val="auto"/>
          <w:lang w:val="ru-RU"/>
        </w:rPr>
        <w:t>as</w:t>
      </w:r>
      <w:proofErr w:type="spellEnd"/>
      <w:r w:rsidRPr="008310DC">
        <w:rPr>
          <w:rFonts w:cs="Times New Roman"/>
          <w:color w:val="auto"/>
          <w:lang w:val="ru-RU"/>
        </w:rPr>
        <w:t xml:space="preserve">; </w:t>
      </w:r>
      <w:proofErr w:type="spellStart"/>
      <w:r w:rsidRPr="008310DC">
        <w:rPr>
          <w:rFonts w:cs="Times New Roman"/>
          <w:color w:val="auto"/>
          <w:lang w:val="ru-RU"/>
        </w:rPr>
        <w:t>either</w:t>
      </w:r>
      <w:proofErr w:type="spellEnd"/>
      <w:r w:rsidRPr="008310DC">
        <w:rPr>
          <w:rFonts w:cs="Times New Roman"/>
          <w:color w:val="auto"/>
          <w:lang w:val="ru-RU"/>
        </w:rPr>
        <w:t xml:space="preserve"> … </w:t>
      </w:r>
      <w:proofErr w:type="spellStart"/>
      <w:r w:rsidRPr="008310DC">
        <w:rPr>
          <w:rFonts w:cs="Times New Roman"/>
          <w:color w:val="auto"/>
          <w:lang w:val="ru-RU"/>
        </w:rPr>
        <w:t>or</w:t>
      </w:r>
      <w:proofErr w:type="spellEnd"/>
      <w:r w:rsidRPr="008310DC">
        <w:rPr>
          <w:rFonts w:cs="Times New Roman"/>
          <w:color w:val="auto"/>
          <w:lang w:val="ru-RU"/>
        </w:rPr>
        <w:t xml:space="preserve">; </w:t>
      </w:r>
      <w:proofErr w:type="spellStart"/>
      <w:r w:rsidRPr="008310DC">
        <w:rPr>
          <w:rFonts w:cs="Times New Roman"/>
          <w:color w:val="auto"/>
          <w:lang w:val="ru-RU"/>
        </w:rPr>
        <w:t>neither</w:t>
      </w:r>
      <w:proofErr w:type="spellEnd"/>
      <w:r w:rsidRPr="008310DC">
        <w:rPr>
          <w:rFonts w:cs="Times New Roman"/>
          <w:color w:val="auto"/>
          <w:lang w:val="ru-RU"/>
        </w:rPr>
        <w:t xml:space="preserve"> … </w:t>
      </w:r>
      <w:proofErr w:type="spellStart"/>
      <w:r w:rsidRPr="008310DC">
        <w:rPr>
          <w:rFonts w:cs="Times New Roman"/>
          <w:color w:val="auto"/>
          <w:lang w:val="ru-RU"/>
        </w:rPr>
        <w:t>nor</w:t>
      </w:r>
      <w:proofErr w:type="spellEnd"/>
      <w:r w:rsidRPr="008310DC">
        <w:rPr>
          <w:rFonts w:cs="Times New Roman"/>
          <w:color w:val="auto"/>
          <w:lang w:val="ru-RU"/>
        </w:rPr>
        <w:t>;</w:t>
      </w:r>
    </w:p>
    <w:p w:rsidR="008310DC" w:rsidRPr="008310DC" w:rsidRDefault="008310DC" w:rsidP="008310DC">
      <w:pPr>
        <w:pStyle w:val="msonormalcxspmiddlecxspmiddle"/>
        <w:spacing w:before="0" w:after="0"/>
        <w:jc w:val="both"/>
        <w:rPr>
          <w:rFonts w:cs="Times New Roman"/>
          <w:color w:val="auto"/>
          <w:shd w:val="clear" w:color="auto" w:fill="FFFFFF"/>
          <w:lang w:val="ru-RU"/>
        </w:rPr>
      </w:pPr>
      <w:r w:rsidRPr="008310DC">
        <w:rPr>
          <w:rFonts w:cs="Times New Roman"/>
          <w:lang w:val="ru-RU"/>
        </w:rPr>
        <w:t>-</w:t>
      </w:r>
      <w:r w:rsidRPr="008310DC">
        <w:rPr>
          <w:rFonts w:cs="Times New Roman"/>
          <w:color w:val="auto"/>
          <w:shd w:val="clear" w:color="auto" w:fill="FFFFFF"/>
          <w:lang w:val="ru-RU"/>
        </w:rPr>
        <w:t>распознавать в речи условные предложения нереального характера (</w:t>
      </w:r>
      <w:r w:rsidRPr="008310DC">
        <w:rPr>
          <w:rFonts w:cs="Times New Roman"/>
          <w:color w:val="auto"/>
          <w:shd w:val="clear" w:color="auto" w:fill="FFFFFF"/>
        </w:rPr>
        <w:t>Conditional</w:t>
      </w:r>
      <w:r w:rsidRPr="008310DC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Pr="008310DC">
        <w:rPr>
          <w:rFonts w:cs="Times New Roman"/>
          <w:color w:val="auto"/>
          <w:shd w:val="clear" w:color="auto" w:fill="FFFFFF"/>
        </w:rPr>
        <w:t>II</w:t>
      </w:r>
      <w:r w:rsidRPr="008310DC">
        <w:rPr>
          <w:rFonts w:cs="Times New Roman"/>
          <w:color w:val="auto"/>
          <w:shd w:val="clear" w:color="auto" w:fill="FFFFFF"/>
          <w:lang w:val="ru-RU"/>
        </w:rPr>
        <w:t xml:space="preserve"> — </w:t>
      </w:r>
      <w:r w:rsidRPr="008310DC">
        <w:rPr>
          <w:rFonts w:cs="Times New Roman"/>
          <w:color w:val="auto"/>
          <w:shd w:val="clear" w:color="auto" w:fill="FFFFFF"/>
        </w:rPr>
        <w:t>If</w:t>
      </w:r>
      <w:r w:rsidRPr="008310DC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Pr="008310DC">
        <w:rPr>
          <w:rFonts w:cs="Times New Roman"/>
          <w:color w:val="auto"/>
          <w:shd w:val="clear" w:color="auto" w:fill="FFFFFF"/>
        </w:rPr>
        <w:t>I</w:t>
      </w:r>
      <w:r w:rsidRPr="008310DC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Pr="008310DC">
        <w:rPr>
          <w:rFonts w:cs="Times New Roman"/>
          <w:color w:val="auto"/>
          <w:shd w:val="clear" w:color="auto" w:fill="FFFFFF"/>
        </w:rPr>
        <w:t>were</w:t>
      </w:r>
      <w:r w:rsidRPr="008310DC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Pr="008310DC">
        <w:rPr>
          <w:rFonts w:cs="Times New Roman"/>
          <w:color w:val="auto"/>
          <w:shd w:val="clear" w:color="auto" w:fill="FFFFFF"/>
        </w:rPr>
        <w:t>you</w:t>
      </w:r>
      <w:r w:rsidRPr="008310DC">
        <w:rPr>
          <w:rFonts w:cs="Times New Roman"/>
          <w:color w:val="auto"/>
          <w:shd w:val="clear" w:color="auto" w:fill="FFFFFF"/>
          <w:lang w:val="ru-RU"/>
        </w:rPr>
        <w:t xml:space="preserve">, </w:t>
      </w:r>
      <w:r w:rsidRPr="008310DC">
        <w:rPr>
          <w:rFonts w:cs="Times New Roman"/>
          <w:color w:val="auto"/>
          <w:shd w:val="clear" w:color="auto" w:fill="FFFFFF"/>
        </w:rPr>
        <w:t>I</w:t>
      </w:r>
      <w:r w:rsidRPr="008310DC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Pr="008310DC">
        <w:rPr>
          <w:rFonts w:cs="Times New Roman"/>
          <w:color w:val="auto"/>
          <w:shd w:val="clear" w:color="auto" w:fill="FFFFFF"/>
        </w:rPr>
        <w:t>would</w:t>
      </w:r>
      <w:r w:rsidRPr="008310DC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Pr="008310DC">
        <w:rPr>
          <w:rFonts w:cs="Times New Roman"/>
          <w:color w:val="auto"/>
          <w:shd w:val="clear" w:color="auto" w:fill="FFFFFF"/>
        </w:rPr>
        <w:t>start</w:t>
      </w:r>
      <w:r w:rsidRPr="008310DC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Pr="008310DC">
        <w:rPr>
          <w:rFonts w:cs="Times New Roman"/>
          <w:color w:val="auto"/>
          <w:shd w:val="clear" w:color="auto" w:fill="FFFFFF"/>
        </w:rPr>
        <w:t>learning</w:t>
      </w:r>
      <w:r w:rsidRPr="008310DC">
        <w:rPr>
          <w:rFonts w:cs="Times New Roman"/>
          <w:color w:val="auto"/>
          <w:shd w:val="clear" w:color="auto" w:fill="FFFFFF"/>
          <w:lang w:val="ru-RU"/>
        </w:rPr>
        <w:t xml:space="preserve"> </w:t>
      </w:r>
      <w:r w:rsidRPr="008310DC">
        <w:rPr>
          <w:rFonts w:cs="Times New Roman"/>
          <w:color w:val="auto"/>
          <w:shd w:val="clear" w:color="auto" w:fill="FFFFFF"/>
        </w:rPr>
        <w:t>French</w:t>
      </w:r>
      <w:r w:rsidRPr="008310DC">
        <w:rPr>
          <w:rFonts w:cs="Times New Roman"/>
          <w:color w:val="auto"/>
          <w:shd w:val="clear" w:color="auto" w:fill="FFFFFF"/>
          <w:lang w:val="ru-RU"/>
        </w:rPr>
        <w:t>);</w:t>
      </w:r>
    </w:p>
    <w:p w:rsidR="008310DC" w:rsidRPr="008310DC" w:rsidRDefault="008310DC" w:rsidP="008310DC">
      <w:pPr>
        <w:pStyle w:val="msonormalcxspmiddlecxspmiddle"/>
        <w:spacing w:before="0" w:after="0"/>
        <w:jc w:val="both"/>
        <w:rPr>
          <w:rFonts w:cs="Times New Roman"/>
          <w:color w:val="auto"/>
          <w:lang w:val="ru-RU"/>
        </w:rPr>
      </w:pPr>
      <w:r w:rsidRPr="008310DC">
        <w:rPr>
          <w:rFonts w:cs="Times New Roman"/>
          <w:lang w:val="ru-RU"/>
        </w:rPr>
        <w:t>- </w:t>
      </w:r>
      <w:r w:rsidRPr="008310DC">
        <w:rPr>
          <w:rFonts w:cs="Times New Roman"/>
          <w:color w:val="auto"/>
          <w:lang w:val="ru-RU"/>
        </w:rPr>
        <w:t xml:space="preserve">использовать в речи глаголы во </w:t>
      </w:r>
      <w:proofErr w:type="spellStart"/>
      <w:r w:rsidRPr="008310DC">
        <w:rPr>
          <w:rFonts w:cs="Times New Roman"/>
          <w:color w:val="auto"/>
          <w:lang w:val="ru-RU"/>
        </w:rPr>
        <w:t>временны́</w:t>
      </w:r>
      <w:proofErr w:type="gramStart"/>
      <w:r w:rsidRPr="008310DC">
        <w:rPr>
          <w:rFonts w:cs="Times New Roman"/>
          <w:color w:val="auto"/>
          <w:lang w:val="ru-RU"/>
        </w:rPr>
        <w:t>х</w:t>
      </w:r>
      <w:proofErr w:type="spellEnd"/>
      <w:proofErr w:type="gramEnd"/>
      <w:r w:rsidRPr="008310DC">
        <w:rPr>
          <w:rFonts w:cs="Times New Roman"/>
          <w:color w:val="auto"/>
          <w:lang w:val="ru-RU"/>
        </w:rPr>
        <w:t xml:space="preserve"> формах действительного залога: </w:t>
      </w:r>
      <w:r w:rsidRPr="008310DC">
        <w:rPr>
          <w:rFonts w:cs="Times New Roman"/>
          <w:color w:val="auto"/>
        </w:rPr>
        <w:t>Past</w:t>
      </w:r>
      <w:r w:rsidRPr="008310DC">
        <w:rPr>
          <w:rFonts w:cs="Times New Roman"/>
          <w:color w:val="auto"/>
          <w:lang w:val="ru-RU"/>
        </w:rPr>
        <w:t xml:space="preserve"> </w:t>
      </w:r>
      <w:r w:rsidRPr="008310DC">
        <w:rPr>
          <w:rFonts w:cs="Times New Roman"/>
          <w:color w:val="auto"/>
        </w:rPr>
        <w:t>Perfect</w:t>
      </w:r>
      <w:r w:rsidRPr="008310DC">
        <w:rPr>
          <w:rFonts w:cs="Times New Roman"/>
          <w:color w:val="auto"/>
          <w:lang w:val="ru-RU"/>
        </w:rPr>
        <w:t xml:space="preserve">, </w:t>
      </w:r>
      <w:r w:rsidRPr="008310DC">
        <w:rPr>
          <w:rFonts w:cs="Times New Roman"/>
          <w:color w:val="auto"/>
        </w:rPr>
        <w:t>Present</w:t>
      </w:r>
      <w:r w:rsidRPr="008310DC">
        <w:rPr>
          <w:rFonts w:cs="Times New Roman"/>
          <w:color w:val="auto"/>
          <w:lang w:val="ru-RU"/>
        </w:rPr>
        <w:t xml:space="preserve"> </w:t>
      </w:r>
      <w:r w:rsidRPr="008310DC">
        <w:rPr>
          <w:rFonts w:cs="Times New Roman"/>
          <w:color w:val="auto"/>
        </w:rPr>
        <w:t>Perfect</w:t>
      </w:r>
      <w:r w:rsidRPr="008310DC">
        <w:rPr>
          <w:rFonts w:cs="Times New Roman"/>
          <w:color w:val="auto"/>
          <w:lang w:val="ru-RU"/>
        </w:rPr>
        <w:t xml:space="preserve"> </w:t>
      </w:r>
      <w:r w:rsidRPr="008310DC">
        <w:rPr>
          <w:rFonts w:cs="Times New Roman"/>
          <w:color w:val="auto"/>
        </w:rPr>
        <w:t>Continuous</w:t>
      </w:r>
      <w:r w:rsidRPr="008310DC">
        <w:rPr>
          <w:rFonts w:cs="Times New Roman"/>
          <w:color w:val="auto"/>
          <w:lang w:val="ru-RU"/>
        </w:rPr>
        <w:t xml:space="preserve">, </w:t>
      </w:r>
      <w:r w:rsidRPr="008310DC">
        <w:rPr>
          <w:rFonts w:cs="Times New Roman"/>
          <w:color w:val="auto"/>
        </w:rPr>
        <w:t>Future</w:t>
      </w:r>
      <w:r w:rsidRPr="008310DC">
        <w:rPr>
          <w:rFonts w:cs="Times New Roman"/>
          <w:color w:val="auto"/>
          <w:lang w:val="ru-RU"/>
        </w:rPr>
        <w:t>-</w:t>
      </w:r>
      <w:r w:rsidRPr="008310DC">
        <w:rPr>
          <w:rFonts w:cs="Times New Roman"/>
          <w:color w:val="auto"/>
        </w:rPr>
        <w:t>in</w:t>
      </w:r>
      <w:r w:rsidRPr="008310DC">
        <w:rPr>
          <w:rFonts w:cs="Times New Roman"/>
          <w:color w:val="auto"/>
          <w:lang w:val="ru-RU"/>
        </w:rPr>
        <w:t>-</w:t>
      </w:r>
      <w:r w:rsidRPr="008310DC">
        <w:rPr>
          <w:rFonts w:cs="Times New Roman"/>
          <w:color w:val="auto"/>
        </w:rPr>
        <w:t>the</w:t>
      </w:r>
      <w:r w:rsidRPr="008310DC">
        <w:rPr>
          <w:rFonts w:cs="Times New Roman"/>
          <w:color w:val="auto"/>
          <w:lang w:val="ru-RU"/>
        </w:rPr>
        <w:t>-</w:t>
      </w:r>
      <w:r w:rsidRPr="008310DC">
        <w:rPr>
          <w:rFonts w:cs="Times New Roman"/>
          <w:color w:val="auto"/>
        </w:rPr>
        <w:t>Past</w:t>
      </w:r>
      <w:r w:rsidRPr="008310DC">
        <w:rPr>
          <w:rFonts w:cs="Times New Roman"/>
          <w:color w:val="auto"/>
          <w:lang w:val="ru-RU"/>
        </w:rPr>
        <w:t>;</w:t>
      </w:r>
    </w:p>
    <w:p w:rsidR="008310DC" w:rsidRPr="008310DC" w:rsidRDefault="008310DC" w:rsidP="008310DC">
      <w:pPr>
        <w:pStyle w:val="msonormalcxspmiddlecxspmiddle"/>
        <w:spacing w:before="0" w:after="0"/>
        <w:jc w:val="both"/>
        <w:rPr>
          <w:rFonts w:cs="Times New Roman"/>
          <w:color w:val="auto"/>
          <w:lang w:val="ru-RU"/>
        </w:rPr>
      </w:pPr>
      <w:r w:rsidRPr="008310DC">
        <w:rPr>
          <w:rFonts w:cs="Times New Roman"/>
          <w:lang w:val="ru-RU"/>
        </w:rPr>
        <w:t>- </w:t>
      </w:r>
      <w:r w:rsidRPr="008310DC">
        <w:rPr>
          <w:rFonts w:cs="Times New Roman"/>
          <w:color w:val="auto"/>
          <w:lang w:val="ru-RU"/>
        </w:rPr>
        <w:t xml:space="preserve">употреблять в речи глаголы в формах страдательного залога: </w:t>
      </w:r>
      <w:r w:rsidRPr="008310DC">
        <w:rPr>
          <w:rFonts w:cs="Times New Roman"/>
          <w:color w:val="auto"/>
        </w:rPr>
        <w:t>Future</w:t>
      </w:r>
      <w:r w:rsidRPr="008310DC">
        <w:rPr>
          <w:rFonts w:cs="Times New Roman"/>
          <w:color w:val="auto"/>
          <w:lang w:val="ru-RU"/>
        </w:rPr>
        <w:t xml:space="preserve"> </w:t>
      </w:r>
      <w:r w:rsidRPr="008310DC">
        <w:rPr>
          <w:rFonts w:cs="Times New Roman"/>
          <w:color w:val="auto"/>
        </w:rPr>
        <w:t>Simple</w:t>
      </w:r>
      <w:r w:rsidRPr="008310DC">
        <w:rPr>
          <w:rFonts w:cs="Times New Roman"/>
          <w:color w:val="auto"/>
          <w:lang w:val="ru-RU"/>
        </w:rPr>
        <w:t xml:space="preserve"> </w:t>
      </w:r>
      <w:r w:rsidRPr="008310DC">
        <w:rPr>
          <w:rFonts w:cs="Times New Roman"/>
          <w:color w:val="auto"/>
        </w:rPr>
        <w:t>Passive</w:t>
      </w:r>
      <w:r w:rsidRPr="008310DC">
        <w:rPr>
          <w:rFonts w:cs="Times New Roman"/>
          <w:color w:val="auto"/>
          <w:lang w:val="ru-RU"/>
        </w:rPr>
        <w:t xml:space="preserve">, </w:t>
      </w:r>
      <w:r w:rsidRPr="008310DC">
        <w:rPr>
          <w:rFonts w:cs="Times New Roman"/>
          <w:color w:val="auto"/>
        </w:rPr>
        <w:t>Present</w:t>
      </w:r>
      <w:r w:rsidRPr="008310DC">
        <w:rPr>
          <w:rFonts w:cs="Times New Roman"/>
          <w:color w:val="auto"/>
          <w:lang w:val="ru-RU"/>
        </w:rPr>
        <w:t xml:space="preserve"> </w:t>
      </w:r>
      <w:r w:rsidRPr="008310DC">
        <w:rPr>
          <w:rFonts w:cs="Times New Roman"/>
          <w:color w:val="auto"/>
        </w:rPr>
        <w:t>Perfect</w:t>
      </w:r>
      <w:r w:rsidRPr="008310DC">
        <w:rPr>
          <w:rFonts w:cs="Times New Roman"/>
          <w:color w:val="auto"/>
          <w:lang w:val="ru-RU"/>
        </w:rPr>
        <w:t xml:space="preserve"> </w:t>
      </w:r>
      <w:r w:rsidRPr="008310DC">
        <w:rPr>
          <w:rFonts w:cs="Times New Roman"/>
          <w:color w:val="auto"/>
        </w:rPr>
        <w:t>Passive</w:t>
      </w:r>
      <w:r w:rsidRPr="008310DC">
        <w:rPr>
          <w:rFonts w:cs="Times New Roman"/>
          <w:color w:val="auto"/>
          <w:lang w:val="ru-RU"/>
        </w:rPr>
        <w:t>;</w:t>
      </w:r>
    </w:p>
    <w:p w:rsidR="008310DC" w:rsidRPr="008310DC" w:rsidRDefault="008310DC" w:rsidP="008310DC">
      <w:pPr>
        <w:pStyle w:val="msonormalcxspmiddlecxspmiddle"/>
        <w:spacing w:before="0" w:after="0"/>
        <w:jc w:val="both"/>
        <w:rPr>
          <w:rFonts w:cs="Times New Roman"/>
          <w:color w:val="auto"/>
          <w:lang w:val="ru-RU"/>
        </w:rPr>
      </w:pPr>
      <w:r w:rsidRPr="008310DC">
        <w:rPr>
          <w:rFonts w:cs="Times New Roman"/>
          <w:color w:val="auto"/>
          <w:lang w:val="ru-RU"/>
        </w:rPr>
        <w:t xml:space="preserve">-распознавать и употреблять в речи модальные глаголы </w:t>
      </w:r>
      <w:r w:rsidRPr="008310DC">
        <w:rPr>
          <w:rFonts w:cs="Times New Roman"/>
          <w:color w:val="auto"/>
        </w:rPr>
        <w:t>need</w:t>
      </w:r>
      <w:r w:rsidRPr="008310DC">
        <w:rPr>
          <w:rFonts w:cs="Times New Roman"/>
          <w:color w:val="auto"/>
          <w:lang w:val="ru-RU"/>
        </w:rPr>
        <w:t xml:space="preserve">, </w:t>
      </w:r>
      <w:r w:rsidRPr="008310DC">
        <w:rPr>
          <w:rFonts w:cs="Times New Roman"/>
          <w:color w:val="auto"/>
        </w:rPr>
        <w:t>shall</w:t>
      </w:r>
      <w:r w:rsidRPr="008310DC">
        <w:rPr>
          <w:rFonts w:cs="Times New Roman"/>
          <w:color w:val="auto"/>
          <w:lang w:val="ru-RU"/>
        </w:rPr>
        <w:t xml:space="preserve">, </w:t>
      </w:r>
      <w:r w:rsidRPr="008310DC">
        <w:rPr>
          <w:rFonts w:cs="Times New Roman"/>
          <w:color w:val="auto"/>
        </w:rPr>
        <w:t>might</w:t>
      </w:r>
      <w:r w:rsidRPr="008310DC">
        <w:rPr>
          <w:rFonts w:cs="Times New Roman"/>
          <w:color w:val="auto"/>
          <w:lang w:val="ru-RU"/>
        </w:rPr>
        <w:t xml:space="preserve">, </w:t>
      </w:r>
      <w:r w:rsidRPr="008310DC">
        <w:rPr>
          <w:rFonts w:cs="Times New Roman"/>
          <w:color w:val="auto"/>
        </w:rPr>
        <w:t>would</w:t>
      </w:r>
      <w:r w:rsidRPr="008310DC">
        <w:rPr>
          <w:rFonts w:cs="Times New Roman"/>
          <w:color w:val="auto"/>
          <w:lang w:val="ru-RU"/>
        </w:rPr>
        <w:t>.</w:t>
      </w:r>
    </w:p>
    <w:p w:rsidR="0006506A" w:rsidRDefault="0006506A" w:rsidP="0083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0DC" w:rsidRPr="008310DC" w:rsidRDefault="008310DC" w:rsidP="008310D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E9E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планирование,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A7E9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8613" w:type="dxa"/>
        <w:tblInd w:w="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536"/>
        <w:gridCol w:w="2976"/>
      </w:tblGrid>
      <w:tr w:rsidR="008310DC" w:rsidRPr="008310DC" w:rsidTr="008310DC">
        <w:trPr>
          <w:trHeight w:val="509"/>
        </w:trPr>
        <w:tc>
          <w:tcPr>
            <w:tcW w:w="1101" w:type="dxa"/>
            <w:vMerge w:val="restart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1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1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1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76" w:type="dxa"/>
            <w:vMerge w:val="restart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10DC" w:rsidRPr="008310DC" w:rsidRDefault="008310DC" w:rsidP="008310DC">
            <w:pPr>
              <w:tabs>
                <w:tab w:val="center" w:pos="4677"/>
                <w:tab w:val="right" w:pos="61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8310DC" w:rsidRPr="008310DC" w:rsidTr="008310DC">
        <w:trPr>
          <w:trHeight w:val="276"/>
        </w:trPr>
        <w:tc>
          <w:tcPr>
            <w:tcW w:w="1101" w:type="dxa"/>
            <w:vMerge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0DC" w:rsidRPr="008310DC" w:rsidTr="008310DC">
        <w:tc>
          <w:tcPr>
            <w:tcW w:w="1101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Pr="008310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8310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Чтение в нашей жизни</w:t>
            </w:r>
          </w:p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310DC" w:rsidRPr="008310DC" w:rsidTr="008310DC">
        <w:tc>
          <w:tcPr>
            <w:tcW w:w="1101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Pr="008310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2. Музыка в нашей жизни.</w:t>
            </w:r>
          </w:p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10DC" w:rsidRPr="008310DC" w:rsidTr="008310DC">
        <w:tc>
          <w:tcPr>
            <w:tcW w:w="1101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Pr="008310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3.  Средства массовой информации.</w:t>
            </w:r>
          </w:p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310DC" w:rsidRPr="008310DC" w:rsidTr="008310DC">
        <w:trPr>
          <w:trHeight w:val="597"/>
        </w:trPr>
        <w:tc>
          <w:tcPr>
            <w:tcW w:w="1101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Pr="008310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8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 среднего образования.</w:t>
            </w:r>
          </w:p>
        </w:tc>
        <w:tc>
          <w:tcPr>
            <w:tcW w:w="2976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310DC" w:rsidRPr="008310DC" w:rsidTr="008310DC">
        <w:trPr>
          <w:trHeight w:val="555"/>
        </w:trPr>
        <w:tc>
          <w:tcPr>
            <w:tcW w:w="1101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Pr="008310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8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Моя будущая профессия.</w:t>
            </w:r>
          </w:p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10DC" w:rsidRPr="008310DC" w:rsidTr="008310DC">
        <w:trPr>
          <w:trHeight w:val="450"/>
        </w:trPr>
        <w:tc>
          <w:tcPr>
            <w:tcW w:w="1101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Pr="008310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8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Моя страна в мировом сообществе.</w:t>
            </w:r>
          </w:p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10DC" w:rsidRPr="008310DC" w:rsidTr="008310DC">
        <w:trPr>
          <w:trHeight w:val="363"/>
        </w:trPr>
        <w:tc>
          <w:tcPr>
            <w:tcW w:w="1101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310DC" w:rsidRPr="008310DC" w:rsidRDefault="008310DC" w:rsidP="00831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Pr="008310D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7</w:t>
            </w: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Школьный ежегодник.</w:t>
            </w:r>
          </w:p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0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10DC" w:rsidRPr="008310DC" w:rsidTr="0077344E">
        <w:trPr>
          <w:trHeight w:val="363"/>
        </w:trPr>
        <w:tc>
          <w:tcPr>
            <w:tcW w:w="5637" w:type="dxa"/>
            <w:gridSpan w:val="2"/>
          </w:tcPr>
          <w:p w:rsidR="008310DC" w:rsidRPr="008310DC" w:rsidRDefault="008310DC" w:rsidP="008310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6" w:type="dxa"/>
          </w:tcPr>
          <w:p w:rsidR="008310DC" w:rsidRPr="008310DC" w:rsidRDefault="008310DC" w:rsidP="008310D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8310DC" w:rsidRPr="008310DC" w:rsidRDefault="008310DC" w:rsidP="00831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10DC" w:rsidRPr="008310DC" w:rsidSect="008310D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0338"/>
    <w:multiLevelType w:val="hybridMultilevel"/>
    <w:tmpl w:val="D61EF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10DC"/>
    <w:rsid w:val="0006506A"/>
    <w:rsid w:val="00113C6F"/>
    <w:rsid w:val="008310DC"/>
    <w:rsid w:val="00AD355D"/>
    <w:rsid w:val="00CB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10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8310DC"/>
    <w:rPr>
      <w:rFonts w:ascii="Calibri" w:eastAsia="Calibri" w:hAnsi="Calibri" w:cs="Times New Roman"/>
      <w:lang w:eastAsia="en-US"/>
    </w:rPr>
  </w:style>
  <w:style w:type="paragraph" w:customStyle="1" w:styleId="a5">
    <w:name w:val="Новый"/>
    <w:basedOn w:val="a"/>
    <w:rsid w:val="008310D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310DC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1">
    <w:name w:val="Основной шрифт абзаца1"/>
    <w:rsid w:val="008310DC"/>
  </w:style>
  <w:style w:type="paragraph" w:customStyle="1" w:styleId="10">
    <w:name w:val="Обычный1"/>
    <w:rsid w:val="008310DC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4</cp:revision>
  <dcterms:created xsi:type="dcterms:W3CDTF">2016-05-28T07:49:00Z</dcterms:created>
  <dcterms:modified xsi:type="dcterms:W3CDTF">2016-09-15T10:22:00Z</dcterms:modified>
</cp:coreProperties>
</file>