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p w:rsidR="002E1D9D" w:rsidRDefault="002E1D9D" w:rsidP="00142372">
      <w:pPr>
        <w:pStyle w:val="ConsPlusNormal"/>
        <w:jc w:val="center"/>
        <w:rPr>
          <w:rFonts w:ascii="Courier New" w:hAnsi="Courier New" w:cs="Courier New"/>
        </w:rPr>
      </w:pPr>
      <w:bookmarkStart w:id="0" w:name="P104"/>
      <w:bookmarkEnd w:id="0"/>
      <w:r>
        <w:rPr>
          <w:rFonts w:ascii="Courier New" w:hAnsi="Courier New" w:cs="Courier New"/>
        </w:rPr>
        <w:t>ЖУРНАЛ</w:t>
      </w:r>
    </w:p>
    <w:p w:rsidR="00142372" w:rsidRPr="006C7B84" w:rsidRDefault="00142372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E926A1" w:rsidRDefault="002E1D9D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 xml:space="preserve">регистрации </w:t>
      </w:r>
      <w:r w:rsidR="00142372" w:rsidRPr="00E926A1">
        <w:rPr>
          <w:rFonts w:ascii="Courier New" w:hAnsi="Courier New" w:cs="Courier New"/>
          <w:caps/>
        </w:rPr>
        <w:t>обращений, заявлений и уведомлений, являющихся основаниями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для проведения заседания Комиссии по соблюдению требований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к служебному поведению государственных гражданских служащих</w:t>
      </w:r>
    </w:p>
    <w:p w:rsidR="00142372" w:rsidRPr="00E926A1" w:rsidRDefault="00142372" w:rsidP="00142372">
      <w:pPr>
        <w:pStyle w:val="ConsPlusNormal"/>
        <w:jc w:val="center"/>
        <w:rPr>
          <w:rFonts w:ascii="Courier New" w:hAnsi="Courier New" w:cs="Courier New"/>
          <w:caps/>
        </w:rPr>
      </w:pPr>
      <w:r w:rsidRPr="00E926A1">
        <w:rPr>
          <w:rFonts w:ascii="Courier New" w:hAnsi="Courier New" w:cs="Courier New"/>
          <w:caps/>
        </w:rPr>
        <w:t>и урегулированию конфликта интересов</w:t>
      </w:r>
    </w:p>
    <w:p w:rsidR="006C7B84" w:rsidRPr="006C7B84" w:rsidRDefault="006C7B84" w:rsidP="00142372">
      <w:pPr>
        <w:pStyle w:val="ConsPlusNormal"/>
        <w:jc w:val="center"/>
        <w:rPr>
          <w:rFonts w:ascii="Courier New" w:hAnsi="Courier New" w:cs="Courier New"/>
        </w:rPr>
      </w:pPr>
    </w:p>
    <w:p w:rsidR="00142372" w:rsidRPr="006C7B84" w:rsidRDefault="00142372" w:rsidP="00142372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3566" w:type="dxa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5"/>
        <w:gridCol w:w="2324"/>
        <w:gridCol w:w="2240"/>
        <w:gridCol w:w="3501"/>
        <w:gridCol w:w="2297"/>
        <w:gridCol w:w="2449"/>
      </w:tblGrid>
      <w:tr w:rsidR="00142372" w:rsidRPr="006C7B84" w:rsidTr="0061105B">
        <w:trPr>
          <w:trHeight w:val="3565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N п/п</w:t>
            </w: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Регистрационный номер обращения, заявления, уведомления</w:t>
            </w: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Дата поступления обращения, заявления, уведомления</w:t>
            </w:r>
          </w:p>
        </w:tc>
        <w:tc>
          <w:tcPr>
            <w:tcW w:w="3501" w:type="dxa"/>
          </w:tcPr>
          <w:p w:rsidR="00142372" w:rsidRPr="006C7B84" w:rsidRDefault="00142372" w:rsidP="008400B3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должность руководителя исполнительного органа государственной власти (гражданина, замещавшего должность руководителя исполнительного органа государственной власти)</w:t>
            </w: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Краткое содержание обращения, заявления, уведомления</w:t>
            </w:r>
          </w:p>
        </w:tc>
        <w:tc>
          <w:tcPr>
            <w:tcW w:w="2449" w:type="dxa"/>
          </w:tcPr>
          <w:p w:rsidR="0061105B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6C7B84">
              <w:rPr>
                <w:rFonts w:ascii="Courier New" w:hAnsi="Courier New" w:cs="Courier New"/>
              </w:rPr>
              <w:t>Ф.И.О. и подпись государственного гр</w:t>
            </w:r>
            <w:r w:rsidR="0061105B">
              <w:rPr>
                <w:rFonts w:ascii="Courier New" w:hAnsi="Courier New" w:cs="Courier New"/>
              </w:rPr>
              <w:t>ажданского служащего</w:t>
            </w:r>
          </w:p>
          <w:p w:rsidR="00142372" w:rsidRPr="006C7B84" w:rsidRDefault="00142372" w:rsidP="00DA62F8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bookmarkStart w:id="1" w:name="_GoBack"/>
            <w:bookmarkEnd w:id="1"/>
            <w:r w:rsidRPr="006C7B84">
              <w:rPr>
                <w:rFonts w:ascii="Courier New" w:hAnsi="Courier New" w:cs="Courier New"/>
              </w:rPr>
              <w:t>, принявшего обращение, заявление, уведомление</w:t>
            </w: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40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  <w:tr w:rsidR="00142372" w:rsidRPr="006C7B84" w:rsidTr="0061105B">
        <w:trPr>
          <w:trHeight w:val="322"/>
        </w:trPr>
        <w:tc>
          <w:tcPr>
            <w:tcW w:w="755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324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40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3501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2449" w:type="dxa"/>
          </w:tcPr>
          <w:p w:rsidR="00142372" w:rsidRPr="006C7B84" w:rsidRDefault="00142372" w:rsidP="00DA62F8">
            <w:pPr>
              <w:pStyle w:val="ConsPlusNormal"/>
              <w:rPr>
                <w:rFonts w:ascii="Courier New" w:hAnsi="Courier New" w:cs="Courier New"/>
              </w:rPr>
            </w:pPr>
          </w:p>
        </w:tc>
      </w:tr>
    </w:tbl>
    <w:p w:rsidR="004361C0" w:rsidRPr="006C7B84" w:rsidRDefault="008400B3">
      <w:pPr>
        <w:rPr>
          <w:rFonts w:ascii="Courier New" w:hAnsi="Courier New" w:cs="Courier New"/>
        </w:rPr>
      </w:pPr>
    </w:p>
    <w:sectPr w:rsidR="004361C0" w:rsidRPr="006C7B84" w:rsidSect="00611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72"/>
    <w:rsid w:val="00142372"/>
    <w:rsid w:val="002E1D9D"/>
    <w:rsid w:val="00332084"/>
    <w:rsid w:val="00392181"/>
    <w:rsid w:val="0061105B"/>
    <w:rsid w:val="006C7B84"/>
    <w:rsid w:val="008400B3"/>
    <w:rsid w:val="00E9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3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1</cp:lastModifiedBy>
  <cp:revision>10</cp:revision>
  <dcterms:created xsi:type="dcterms:W3CDTF">2016-07-27T11:19:00Z</dcterms:created>
  <dcterms:modified xsi:type="dcterms:W3CDTF">2023-04-24T23:11:00Z</dcterms:modified>
</cp:coreProperties>
</file>