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0C" w:rsidRPr="005E4AB7" w:rsidRDefault="00B62F0C" w:rsidP="00B62F0C">
      <w:pPr>
        <w:pStyle w:val="a4"/>
        <w:jc w:val="center"/>
        <w:rPr>
          <w:rFonts w:ascii="Times New Roman" w:hAnsi="Times New Roman"/>
          <w:b/>
        </w:rPr>
      </w:pPr>
      <w:r w:rsidRPr="005E4AB7">
        <w:rPr>
          <w:rFonts w:ascii="Times New Roman" w:hAnsi="Times New Roman"/>
        </w:rPr>
        <w:t>Муниципальное бюджетное общеобразовательное учреждение</w:t>
      </w:r>
    </w:p>
    <w:p w:rsidR="00B62F0C" w:rsidRPr="005E4AB7" w:rsidRDefault="00B62F0C" w:rsidP="00B62F0C">
      <w:pPr>
        <w:pStyle w:val="a4"/>
        <w:jc w:val="center"/>
        <w:rPr>
          <w:rFonts w:ascii="Times New Roman" w:hAnsi="Times New Roman"/>
        </w:rPr>
      </w:pPr>
      <w:r w:rsidRPr="005E4AB7">
        <w:rPr>
          <w:rFonts w:ascii="Times New Roman" w:hAnsi="Times New Roman"/>
        </w:rPr>
        <w:t>средняя общеоб</w:t>
      </w:r>
      <w:r>
        <w:rPr>
          <w:rFonts w:ascii="Times New Roman" w:hAnsi="Times New Roman"/>
        </w:rPr>
        <w:t xml:space="preserve">разовательная школа имени Героя Советского Союза </w:t>
      </w:r>
      <w:proofErr w:type="spellStart"/>
      <w:r>
        <w:rPr>
          <w:rFonts w:ascii="Times New Roman" w:hAnsi="Times New Roman"/>
        </w:rPr>
        <w:t>Г.И.Хетагурова</w:t>
      </w:r>
      <w:proofErr w:type="spellEnd"/>
    </w:p>
    <w:p w:rsidR="00B62F0C" w:rsidRPr="005E4AB7" w:rsidRDefault="00B62F0C" w:rsidP="00B62F0C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Мариинского сельского поселения </w:t>
      </w:r>
      <w:r w:rsidRPr="005E4AB7">
        <w:rPr>
          <w:rFonts w:ascii="Times New Roman" w:hAnsi="Times New Roman"/>
        </w:rPr>
        <w:t>Ульчского муниципального района Хабаровского края</w:t>
      </w:r>
    </w:p>
    <w:p w:rsidR="00B62F0C" w:rsidRDefault="00B62F0C" w:rsidP="00B62F0C">
      <w:pPr>
        <w:rPr>
          <w:rFonts w:cs="Arial"/>
          <w:bCs/>
        </w:rPr>
      </w:pPr>
    </w:p>
    <w:p w:rsidR="00B62F0C" w:rsidRDefault="00B62F0C" w:rsidP="00B62F0C">
      <w:pPr>
        <w:rPr>
          <w:rFonts w:cs="Arial"/>
          <w:bCs/>
        </w:rPr>
      </w:pPr>
    </w:p>
    <w:tbl>
      <w:tblPr>
        <w:tblW w:w="10700" w:type="dxa"/>
        <w:tblInd w:w="-4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3572"/>
        <w:gridCol w:w="2898"/>
      </w:tblGrid>
      <w:tr w:rsidR="00B62F0C" w:rsidRPr="00F76659" w:rsidTr="00B62F0C">
        <w:trPr>
          <w:trHeight w:val="1325"/>
        </w:trPr>
        <w:tc>
          <w:tcPr>
            <w:tcW w:w="4230" w:type="dxa"/>
          </w:tcPr>
          <w:p w:rsidR="00B62F0C" w:rsidRPr="005E4AB7" w:rsidRDefault="00B62F0C" w:rsidP="00451512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 w:rsidRPr="005E4AB7">
              <w:rPr>
                <w:sz w:val="28"/>
              </w:rPr>
              <w:t>СОГЛАСОВАНА</w:t>
            </w:r>
          </w:p>
          <w:p w:rsidR="00B62F0C" w:rsidRPr="005E4AB7" w:rsidRDefault="00B62F0C" w:rsidP="00451512">
            <w:pPr>
              <w:pStyle w:val="TableParagraph"/>
              <w:spacing w:before="47"/>
              <w:ind w:left="200"/>
              <w:rPr>
                <w:sz w:val="28"/>
              </w:rPr>
            </w:pPr>
            <w:r>
              <w:rPr>
                <w:sz w:val="28"/>
              </w:rPr>
              <w:t xml:space="preserve">Председатель комитета по образованию </w:t>
            </w:r>
          </w:p>
          <w:p w:rsidR="00B62F0C" w:rsidRPr="005E4AB7" w:rsidRDefault="00B62F0C" w:rsidP="00451512">
            <w:pPr>
              <w:pStyle w:val="TableParagraph"/>
              <w:tabs>
                <w:tab w:val="left" w:pos="1945"/>
              </w:tabs>
              <w:spacing w:before="50"/>
              <w:ind w:left="200"/>
              <w:rPr>
                <w:i/>
                <w:sz w:val="28"/>
              </w:rPr>
            </w:pPr>
            <w:r w:rsidRPr="005E4AB7">
              <w:rPr>
                <w:sz w:val="28"/>
                <w:u w:val="single"/>
              </w:rPr>
              <w:tab/>
            </w:r>
            <w:r w:rsidRPr="005E4AB7">
              <w:rPr>
                <w:sz w:val="28"/>
              </w:rPr>
              <w:t xml:space="preserve">Р.Н. </w:t>
            </w:r>
            <w:proofErr w:type="spellStart"/>
            <w:r w:rsidRPr="005E4AB7">
              <w:rPr>
                <w:sz w:val="28"/>
              </w:rPr>
              <w:t>Криксин</w:t>
            </w:r>
            <w:proofErr w:type="spellEnd"/>
          </w:p>
          <w:p w:rsidR="00B62F0C" w:rsidRPr="005E4AB7" w:rsidRDefault="00B62F0C" w:rsidP="00451512">
            <w:pPr>
              <w:pStyle w:val="TableParagraph"/>
              <w:tabs>
                <w:tab w:val="left" w:pos="760"/>
                <w:tab w:val="left" w:pos="2576"/>
              </w:tabs>
              <w:spacing w:before="48" w:line="302" w:lineRule="exact"/>
              <w:ind w:left="200"/>
              <w:rPr>
                <w:sz w:val="28"/>
              </w:rPr>
            </w:pPr>
            <w:r w:rsidRPr="005E4AB7">
              <w:rPr>
                <w:sz w:val="28"/>
              </w:rPr>
              <w:t>«</w:t>
            </w:r>
            <w:r w:rsidRPr="005E4AB7">
              <w:rPr>
                <w:sz w:val="28"/>
                <w:u w:val="single"/>
              </w:rPr>
              <w:tab/>
            </w:r>
            <w:r w:rsidRPr="005E4AB7">
              <w:rPr>
                <w:sz w:val="28"/>
              </w:rPr>
              <w:t>»</w:t>
            </w:r>
            <w:r w:rsidRPr="005E4AB7">
              <w:rPr>
                <w:sz w:val="28"/>
                <w:u w:val="single"/>
              </w:rPr>
              <w:tab/>
            </w:r>
            <w:r w:rsidRPr="005E4AB7">
              <w:rPr>
                <w:sz w:val="28"/>
              </w:rPr>
              <w:t>202</w:t>
            </w:r>
            <w:r>
              <w:rPr>
                <w:sz w:val="28"/>
              </w:rPr>
              <w:t>3</w:t>
            </w:r>
            <w:r w:rsidRPr="005E4AB7">
              <w:rPr>
                <w:sz w:val="28"/>
              </w:rPr>
              <w:t xml:space="preserve"> г.</w:t>
            </w:r>
          </w:p>
        </w:tc>
        <w:tc>
          <w:tcPr>
            <w:tcW w:w="3572" w:type="dxa"/>
          </w:tcPr>
          <w:p w:rsidR="00B62F0C" w:rsidRPr="005E4AB7" w:rsidRDefault="00B62F0C" w:rsidP="00451512">
            <w:pPr>
              <w:pStyle w:val="TableParagraph"/>
              <w:spacing w:line="311" w:lineRule="exact"/>
              <w:ind w:left="285"/>
              <w:rPr>
                <w:sz w:val="28"/>
              </w:rPr>
            </w:pPr>
            <w:r w:rsidRPr="005E4AB7">
              <w:rPr>
                <w:sz w:val="28"/>
              </w:rPr>
              <w:t>СОГЛАСОВАНА</w:t>
            </w:r>
          </w:p>
          <w:p w:rsidR="00B62F0C" w:rsidRDefault="00B62F0C" w:rsidP="00451512">
            <w:pPr>
              <w:pStyle w:val="TableParagraph"/>
              <w:spacing w:before="47"/>
              <w:ind w:left="285"/>
              <w:rPr>
                <w:i/>
                <w:sz w:val="28"/>
              </w:rPr>
            </w:pPr>
            <w:r w:rsidRPr="005E4AB7">
              <w:rPr>
                <w:i/>
                <w:sz w:val="28"/>
              </w:rPr>
              <w:t>Управляющий</w:t>
            </w:r>
            <w:r>
              <w:rPr>
                <w:i/>
                <w:sz w:val="28"/>
              </w:rPr>
              <w:t xml:space="preserve"> </w:t>
            </w:r>
            <w:r w:rsidRPr="005E4AB7">
              <w:rPr>
                <w:i/>
                <w:sz w:val="28"/>
              </w:rPr>
              <w:t>совет</w:t>
            </w:r>
          </w:p>
          <w:p w:rsidR="00B62F0C" w:rsidRPr="005E4AB7" w:rsidRDefault="00B62F0C" w:rsidP="00451512">
            <w:pPr>
              <w:pStyle w:val="TableParagraph"/>
              <w:spacing w:before="47"/>
              <w:ind w:left="285"/>
              <w:rPr>
                <w:i/>
                <w:sz w:val="28"/>
              </w:rPr>
            </w:pPr>
            <w:r>
              <w:rPr>
                <w:i/>
                <w:sz w:val="28"/>
              </w:rPr>
              <w:t>родителей</w:t>
            </w:r>
          </w:p>
          <w:p w:rsidR="00B62F0C" w:rsidRPr="005E4AB7" w:rsidRDefault="00B62F0C" w:rsidP="00451512">
            <w:pPr>
              <w:pStyle w:val="TableParagraph"/>
              <w:tabs>
                <w:tab w:val="left" w:pos="2498"/>
              </w:tabs>
              <w:spacing w:before="50"/>
              <w:ind w:left="285"/>
              <w:rPr>
                <w:sz w:val="28"/>
              </w:rPr>
            </w:pPr>
            <w:proofErr w:type="gramStart"/>
            <w:r w:rsidRPr="005E4AB7">
              <w:rPr>
                <w:sz w:val="28"/>
              </w:rPr>
              <w:t>(</w:t>
            </w:r>
            <w:r w:rsidRPr="005E4AB7">
              <w:rPr>
                <w:i/>
                <w:sz w:val="28"/>
              </w:rPr>
              <w:t>протокол</w:t>
            </w:r>
            <w:r>
              <w:rPr>
                <w:i/>
                <w:sz w:val="28"/>
              </w:rPr>
              <w:t xml:space="preserve"> </w:t>
            </w:r>
            <w:r w:rsidRPr="005E4AB7">
              <w:rPr>
                <w:sz w:val="28"/>
              </w:rPr>
              <w:t>от«</w:t>
            </w:r>
            <w:r w:rsidRPr="005E4AB7"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»,№___</w:t>
            </w:r>
            <w:proofErr w:type="gramEnd"/>
          </w:p>
        </w:tc>
        <w:tc>
          <w:tcPr>
            <w:tcW w:w="2898" w:type="dxa"/>
          </w:tcPr>
          <w:p w:rsidR="00B62F0C" w:rsidRPr="00F76659" w:rsidRDefault="00B62F0C" w:rsidP="00451512">
            <w:pPr>
              <w:spacing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F76659">
              <w:rPr>
                <w:rFonts w:ascii="Times New Roman" w:hAnsi="Times New Roman"/>
                <w:bCs/>
                <w:sz w:val="28"/>
                <w:szCs w:val="28"/>
              </w:rPr>
              <w:t xml:space="preserve">УТВЕРЖДАЮ:                                                                       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Д</w:t>
            </w:r>
            <w:r w:rsidRPr="00F76659">
              <w:rPr>
                <w:rFonts w:ascii="Times New Roman" w:hAnsi="Times New Roman"/>
                <w:bCs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МБОУ СОШ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Мариинского СП</w:t>
            </w:r>
          </w:p>
          <w:p w:rsidR="00B62F0C" w:rsidRPr="00F76659" w:rsidRDefault="00B62F0C" w:rsidP="00451512">
            <w:pPr>
              <w:spacing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О.А.Типишева</w:t>
            </w:r>
            <w:proofErr w:type="spellEnd"/>
          </w:p>
          <w:p w:rsidR="00B62F0C" w:rsidRPr="00F76659" w:rsidRDefault="00B62F0C" w:rsidP="00451512">
            <w:pPr>
              <w:spacing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2F0C" w:rsidRPr="00F76659" w:rsidRDefault="00B62F0C" w:rsidP="00451512">
            <w:pPr>
              <w:pStyle w:val="TableParagraph"/>
              <w:spacing w:before="54"/>
              <w:ind w:left="132"/>
              <w:rPr>
                <w:b/>
                <w:i/>
                <w:sz w:val="28"/>
                <w:szCs w:val="28"/>
              </w:rPr>
            </w:pPr>
          </w:p>
        </w:tc>
      </w:tr>
    </w:tbl>
    <w:p w:rsidR="00B62F0C" w:rsidRDefault="00B62F0C" w:rsidP="00B62F0C">
      <w:pPr>
        <w:spacing w:after="0" w:line="240" w:lineRule="auto"/>
        <w:rPr>
          <w:rFonts w:ascii="Times New Roman" w:hAnsi="Times New Roman"/>
          <w:bCs/>
        </w:rPr>
      </w:pPr>
    </w:p>
    <w:p w:rsidR="00B62F0C" w:rsidRDefault="00B62F0C" w:rsidP="00B62F0C">
      <w:pPr>
        <w:spacing w:after="0" w:line="240" w:lineRule="auto"/>
        <w:rPr>
          <w:rFonts w:ascii="Times New Roman" w:hAnsi="Times New Roman"/>
          <w:bCs/>
        </w:rPr>
      </w:pPr>
    </w:p>
    <w:p w:rsidR="00B62F0C" w:rsidRDefault="00B62F0C" w:rsidP="00B62F0C">
      <w:pPr>
        <w:spacing w:after="0" w:line="240" w:lineRule="auto"/>
        <w:rPr>
          <w:rFonts w:ascii="Times New Roman" w:hAnsi="Times New Roman"/>
          <w:bCs/>
        </w:rPr>
      </w:pPr>
    </w:p>
    <w:p w:rsidR="00B62F0C" w:rsidRPr="00A03E80" w:rsidRDefault="00B62F0C" w:rsidP="00B62F0C">
      <w:pPr>
        <w:spacing w:after="0" w:line="240" w:lineRule="auto"/>
        <w:rPr>
          <w:rFonts w:ascii="Times New Roman" w:hAnsi="Times New Roman"/>
          <w:bCs/>
        </w:rPr>
      </w:pPr>
    </w:p>
    <w:p w:rsidR="00B62F0C" w:rsidRPr="00C96478" w:rsidRDefault="00B62F0C" w:rsidP="00B62F0C">
      <w:pPr>
        <w:spacing w:after="0" w:line="240" w:lineRule="auto"/>
        <w:ind w:left="2124"/>
        <w:rPr>
          <w:rFonts w:cs="Arial"/>
          <w:bCs/>
        </w:rPr>
      </w:pPr>
    </w:p>
    <w:p w:rsidR="00B62F0C" w:rsidRPr="005E4AB7" w:rsidRDefault="00B62F0C" w:rsidP="00B62F0C">
      <w:pPr>
        <w:jc w:val="center"/>
        <w:rPr>
          <w:rFonts w:cs="Arial"/>
          <w:bCs/>
          <w:sz w:val="48"/>
          <w:szCs w:val="48"/>
        </w:rPr>
      </w:pPr>
      <w:r w:rsidRPr="005E4AB7">
        <w:rPr>
          <w:rFonts w:ascii="Times New Roman" w:hAnsi="Times New Roman"/>
          <w:b/>
          <w:sz w:val="48"/>
          <w:szCs w:val="48"/>
        </w:rPr>
        <w:t>Программа  развития</w:t>
      </w:r>
    </w:p>
    <w:p w:rsidR="00B62F0C" w:rsidRDefault="00A81CB3" w:rsidP="00B62F0C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МБОУ СОШ Мариинского СП</w:t>
      </w:r>
      <w:r w:rsidR="00B62F0C">
        <w:rPr>
          <w:rFonts w:ascii="Times New Roman" w:hAnsi="Times New Roman"/>
          <w:b/>
          <w:sz w:val="48"/>
          <w:szCs w:val="48"/>
        </w:rPr>
        <w:t xml:space="preserve"> Ульчского муниципального района Хабаровского края</w:t>
      </w:r>
      <w:r w:rsidR="00B62F0C" w:rsidRPr="005E4AB7">
        <w:rPr>
          <w:rFonts w:ascii="Times New Roman" w:hAnsi="Times New Roman"/>
          <w:b/>
          <w:sz w:val="48"/>
          <w:szCs w:val="48"/>
        </w:rPr>
        <w:t xml:space="preserve"> </w:t>
      </w:r>
      <w:r w:rsidR="00B62F0C">
        <w:rPr>
          <w:rFonts w:ascii="Times New Roman" w:hAnsi="Times New Roman"/>
          <w:b/>
          <w:sz w:val="48"/>
          <w:szCs w:val="48"/>
        </w:rPr>
        <w:t>на 2</w:t>
      </w:r>
      <w:r w:rsidR="00B62F0C" w:rsidRPr="005E4AB7">
        <w:rPr>
          <w:rFonts w:ascii="Times New Roman" w:hAnsi="Times New Roman"/>
          <w:b/>
          <w:sz w:val="48"/>
          <w:szCs w:val="48"/>
        </w:rPr>
        <w:t>02</w:t>
      </w:r>
      <w:r w:rsidR="00B62F0C">
        <w:rPr>
          <w:rFonts w:ascii="Times New Roman" w:hAnsi="Times New Roman"/>
          <w:b/>
          <w:sz w:val="48"/>
          <w:szCs w:val="48"/>
        </w:rPr>
        <w:t>3</w:t>
      </w:r>
      <w:r w:rsidR="00B62F0C" w:rsidRPr="005E4AB7">
        <w:rPr>
          <w:rFonts w:ascii="Times New Roman" w:hAnsi="Times New Roman"/>
          <w:b/>
          <w:sz w:val="48"/>
          <w:szCs w:val="48"/>
        </w:rPr>
        <w:t xml:space="preserve"> - 202</w:t>
      </w:r>
      <w:r w:rsidR="00B62F0C">
        <w:rPr>
          <w:rFonts w:ascii="Times New Roman" w:hAnsi="Times New Roman"/>
          <w:b/>
          <w:sz w:val="48"/>
          <w:szCs w:val="48"/>
        </w:rPr>
        <w:t>6</w:t>
      </w:r>
      <w:r w:rsidR="00B62F0C" w:rsidRPr="005E4AB7">
        <w:rPr>
          <w:rFonts w:ascii="Times New Roman" w:hAnsi="Times New Roman"/>
          <w:b/>
          <w:sz w:val="48"/>
          <w:szCs w:val="48"/>
        </w:rPr>
        <w:t xml:space="preserve"> год</w:t>
      </w:r>
    </w:p>
    <w:p w:rsidR="00B62F0C" w:rsidRDefault="00B62F0C" w:rsidP="00B62F0C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B62F0C" w:rsidRDefault="00B62F0C" w:rsidP="00B62F0C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B62F0C" w:rsidRDefault="00B62F0C" w:rsidP="00B62F0C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B62F0C" w:rsidRDefault="00B62F0C" w:rsidP="00B62F0C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B62F0C" w:rsidRDefault="00B62F0C" w:rsidP="00B62F0C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B62F0C" w:rsidRDefault="00B62F0C" w:rsidP="00B62F0C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B62F0C" w:rsidRDefault="00B62F0C" w:rsidP="00B62F0C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B62F0C" w:rsidRDefault="00B62F0C" w:rsidP="00B62F0C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B62F0C" w:rsidRPr="00F76659" w:rsidRDefault="00B62F0C" w:rsidP="00B62F0C">
      <w:pPr>
        <w:jc w:val="center"/>
        <w:outlineLvl w:val="0"/>
        <w:rPr>
          <w:rFonts w:ascii="Times New Roman" w:hAnsi="Times New Roman"/>
          <w:sz w:val="24"/>
          <w:szCs w:val="24"/>
        </w:rPr>
        <w:sectPr w:rsidR="00B62F0C" w:rsidRPr="00F76659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  <w:r>
        <w:rPr>
          <w:rFonts w:ascii="Times New Roman" w:hAnsi="Times New Roman"/>
          <w:sz w:val="24"/>
          <w:szCs w:val="24"/>
        </w:rPr>
        <w:t>с</w:t>
      </w:r>
      <w:r w:rsidRPr="00F76659">
        <w:rPr>
          <w:rFonts w:ascii="Times New Roman" w:hAnsi="Times New Roman"/>
          <w:sz w:val="24"/>
          <w:szCs w:val="24"/>
        </w:rPr>
        <w:t>.</w:t>
      </w:r>
      <w:r w:rsidR="00A81CB3">
        <w:rPr>
          <w:rFonts w:ascii="Times New Roman" w:hAnsi="Times New Roman"/>
          <w:sz w:val="24"/>
          <w:szCs w:val="24"/>
        </w:rPr>
        <w:t xml:space="preserve"> Мариинское </w:t>
      </w:r>
      <w:r>
        <w:rPr>
          <w:rFonts w:ascii="Times New Roman" w:hAnsi="Times New Roman"/>
          <w:sz w:val="24"/>
          <w:szCs w:val="24"/>
        </w:rPr>
        <w:t xml:space="preserve"> 2023</w:t>
      </w: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DE038A" w:rsidRDefault="007F27C8" w:rsidP="007F27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2F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</w:t>
            </w:r>
            <w:proofErr w:type="spellStart"/>
            <w:r w:rsidRPr="00B62F0C">
              <w:rPr>
                <w:rFonts w:ascii="Times New Roman" w:hAnsi="Times New Roman" w:cs="Times New Roman"/>
                <w:sz w:val="24"/>
                <w:szCs w:val="24"/>
              </w:rPr>
              <w:t>Г.И.Хетагурова</w:t>
            </w:r>
            <w:proofErr w:type="spellEnd"/>
            <w:r w:rsidRPr="00B62F0C">
              <w:rPr>
                <w:rFonts w:ascii="Times New Roman" w:hAnsi="Times New Roman" w:cs="Times New Roman"/>
                <w:sz w:val="24"/>
                <w:szCs w:val="24"/>
              </w:rPr>
              <w:t xml:space="preserve"> Мариинского сельского поселения Ульчского муниципального района Хабаровского края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6650" w:rsidRPr="00691C1C" w:rsidRDefault="003E6650" w:rsidP="003E6650">
            <w:pPr>
              <w:jc w:val="both"/>
              <w:rPr>
                <w:rFonts w:ascii="Times New Roman" w:eastAsia="DengXian" w:hAnsi="Times New Roman"/>
                <w:kern w:val="2"/>
                <w:sz w:val="24"/>
                <w:szCs w:val="24"/>
              </w:rPr>
            </w:pP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ab/>
              <w:t>Федеральный закон «Об образовании в Российской Федерации» от 29.12.2012 № 273-ФЗ;</w:t>
            </w:r>
          </w:p>
          <w:p w:rsidR="003E6650" w:rsidRPr="00691C1C" w:rsidRDefault="003E6650" w:rsidP="003E6650">
            <w:pPr>
              <w:jc w:val="both"/>
              <w:rPr>
                <w:rFonts w:ascii="Times New Roman" w:eastAsia="DengXian" w:hAnsi="Times New Roman"/>
                <w:kern w:val="2"/>
                <w:sz w:val="24"/>
                <w:szCs w:val="24"/>
              </w:rPr>
            </w:pP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>-</w:t>
            </w: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ab/>
              <w:t>Федеральный государственный образовательный стандарт начального общего образования (утв. приказом МОН РФ от 6 октября 2009 г. № 373)</w:t>
            </w:r>
          </w:p>
          <w:p w:rsidR="003E6650" w:rsidRPr="00691C1C" w:rsidRDefault="003E6650" w:rsidP="003E6650">
            <w:pPr>
              <w:jc w:val="both"/>
              <w:rPr>
                <w:rFonts w:ascii="Times New Roman" w:eastAsia="DengXian" w:hAnsi="Times New Roman"/>
                <w:kern w:val="2"/>
                <w:sz w:val="24"/>
                <w:szCs w:val="24"/>
              </w:rPr>
            </w:pP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>-</w:t>
            </w: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ab/>
              <w:t>Федеральный государственный образовательный стандарт основного общего образования (утв. приказом МОН РФ от 17 декабря 2010 г. № 1897)</w:t>
            </w:r>
          </w:p>
          <w:p w:rsidR="003E6650" w:rsidRPr="00691C1C" w:rsidRDefault="003E6650" w:rsidP="003E6650">
            <w:pPr>
              <w:jc w:val="both"/>
              <w:rPr>
                <w:rFonts w:ascii="Times New Roman" w:eastAsia="DengXian" w:hAnsi="Times New Roman"/>
                <w:kern w:val="2"/>
                <w:sz w:val="24"/>
                <w:szCs w:val="24"/>
              </w:rPr>
            </w:pPr>
            <w:proofErr w:type="gramStart"/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>-</w:t>
            </w: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ab/>
              <w:t>Федеральный государственный образовательный стандарт среднего общего образования (утв. приказом МОН</w:t>
            </w:r>
            <w:proofErr w:type="gramEnd"/>
          </w:p>
          <w:p w:rsidR="003E6650" w:rsidRPr="00691C1C" w:rsidRDefault="003E6650" w:rsidP="003E6650">
            <w:pPr>
              <w:jc w:val="both"/>
              <w:rPr>
                <w:rFonts w:ascii="Times New Roman" w:eastAsia="DengXian" w:hAnsi="Times New Roman"/>
                <w:kern w:val="2"/>
                <w:sz w:val="24"/>
                <w:szCs w:val="24"/>
              </w:rPr>
            </w:pP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>от 17 мая 2012 г. № 413)</w:t>
            </w:r>
          </w:p>
          <w:p w:rsidR="003E6650" w:rsidRPr="00691C1C" w:rsidRDefault="003E6650" w:rsidP="003E6650">
            <w:pPr>
              <w:jc w:val="both"/>
              <w:rPr>
                <w:rFonts w:ascii="Times New Roman" w:eastAsia="DengXian" w:hAnsi="Times New Roman"/>
                <w:kern w:val="2"/>
                <w:sz w:val="24"/>
                <w:szCs w:val="24"/>
              </w:rPr>
            </w:pP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>-</w:t>
            </w: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ab/>
      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03.09.2018 г. № 10);</w:t>
            </w:r>
          </w:p>
          <w:p w:rsidR="003E6650" w:rsidRPr="00691C1C" w:rsidRDefault="003E6650" w:rsidP="003E6650">
            <w:pPr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</w:pP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-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Основы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государственной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молодежной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политики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до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2025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года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утвержденные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распоряжением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Правительства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РФ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от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29.11.2014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№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2403-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.</w:t>
            </w:r>
          </w:p>
          <w:p w:rsidR="003E6650" w:rsidRPr="00691C1C" w:rsidRDefault="003E6650" w:rsidP="003E6650">
            <w:pPr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</w:pP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-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Распоряжение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Минпросвещения</w:t>
            </w:r>
            <w:proofErr w:type="spellEnd"/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России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от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21.06.2021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№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-126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«Об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утверждении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ведомственной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целевой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программы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"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Развитие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дополнительного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образования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детей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выявление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и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поддержка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лиц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проявивших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выдающиеся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способности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"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.</w:t>
            </w:r>
          </w:p>
          <w:p w:rsidR="003E6650" w:rsidRPr="00691C1C" w:rsidRDefault="003E6650" w:rsidP="003E6650">
            <w:pPr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</w:pP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-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Концепция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развития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дополнительного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образования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детей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до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2030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года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утвержденная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распоряжением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Правительства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РФ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от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31.03.2022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№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678-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.</w:t>
            </w:r>
          </w:p>
          <w:p w:rsidR="003E6650" w:rsidRPr="00691C1C" w:rsidRDefault="003E6650" w:rsidP="003E6650">
            <w:pPr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</w:pP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-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Стратегия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развития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воспитания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в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РФ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на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период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до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2025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года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утвержденная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распоряжением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Правительства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РФ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от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29.05.2015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№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996-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.</w:t>
            </w:r>
          </w:p>
          <w:p w:rsidR="003E6650" w:rsidRPr="00691C1C" w:rsidRDefault="003E6650" w:rsidP="003E6650">
            <w:pPr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</w:pP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-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Приказ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Минпросвещения</w:t>
            </w:r>
            <w:proofErr w:type="spellEnd"/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России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от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31.05.2021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№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286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«Об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утверждении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федерального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государственного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образовательного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стандарта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начального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общего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образования»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(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ФГОС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-2021).</w:t>
            </w:r>
          </w:p>
          <w:p w:rsidR="003E6650" w:rsidRPr="00691C1C" w:rsidRDefault="003E6650" w:rsidP="003E6650">
            <w:pPr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</w:pP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-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Приказ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Минпросвещения</w:t>
            </w:r>
            <w:proofErr w:type="spellEnd"/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России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от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31.05.2021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№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287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«Об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утверждении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федерального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государственного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образовательного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стандарта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основного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общего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образования»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 xml:space="preserve"> (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ФГОС</w:t>
            </w:r>
            <w:r w:rsidRPr="00691C1C">
              <w:rPr>
                <w:rFonts w:eastAsia="DengXian" w:hAnsi="Times New Roman"/>
                <w:color w:val="000000"/>
                <w:kern w:val="2"/>
                <w:sz w:val="24"/>
                <w:szCs w:val="24"/>
              </w:rPr>
              <w:t>-2021).</w:t>
            </w:r>
          </w:p>
          <w:p w:rsidR="001825B2" w:rsidRPr="00DE038A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E6650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6650" w:rsidRPr="00691C1C" w:rsidRDefault="003E6650" w:rsidP="00451512">
            <w:pPr>
              <w:pStyle w:val="TableParagraph"/>
              <w:spacing w:line="300" w:lineRule="auto"/>
              <w:ind w:right="277"/>
              <w:jc w:val="both"/>
              <w:rPr>
                <w:kern w:val="2"/>
                <w:sz w:val="24"/>
                <w:szCs w:val="24"/>
              </w:rPr>
            </w:pPr>
            <w:r w:rsidRPr="00691C1C">
              <w:rPr>
                <w:kern w:val="2"/>
                <w:sz w:val="24"/>
              </w:rPr>
              <w:t>Создание единого образовательного пространства и равных условий для каждого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об</w:t>
            </w:r>
            <w:r>
              <w:rPr>
                <w:kern w:val="2"/>
                <w:sz w:val="24"/>
              </w:rPr>
              <w:t>учающегося МБОУ СОШ  Мариинского СП.</w:t>
            </w:r>
            <w:r w:rsidRPr="00691C1C">
              <w:rPr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  <w:szCs w:val="24"/>
              </w:rPr>
              <w:t>Повышение конкурентных преимуще</w:t>
            </w:r>
            <w:proofErr w:type="gramStart"/>
            <w:r w:rsidRPr="00691C1C">
              <w:rPr>
                <w:kern w:val="2"/>
                <w:sz w:val="24"/>
                <w:szCs w:val="24"/>
              </w:rPr>
              <w:t>ств шк</w:t>
            </w:r>
            <w:proofErr w:type="gramEnd"/>
            <w:r w:rsidRPr="00691C1C">
              <w:rPr>
                <w:kern w:val="2"/>
                <w:sz w:val="24"/>
                <w:szCs w:val="24"/>
              </w:rPr>
              <w:t>олы</w:t>
            </w:r>
            <w:r>
              <w:rPr>
                <w:kern w:val="2"/>
                <w:sz w:val="24"/>
                <w:szCs w:val="24"/>
              </w:rPr>
              <w:t>,</w:t>
            </w:r>
            <w:r w:rsidRPr="00691C1C">
              <w:rPr>
                <w:kern w:val="2"/>
                <w:sz w:val="24"/>
                <w:szCs w:val="24"/>
              </w:rPr>
              <w:t xml:space="preserve"> как образовательной организации, ориентированной на создание </w:t>
            </w:r>
            <w:r w:rsidRPr="00691C1C">
              <w:rPr>
                <w:kern w:val="2"/>
                <w:sz w:val="24"/>
                <w:szCs w:val="24"/>
              </w:rPr>
              <w:lastRenderedPageBreak/>
              <w:t>условий для формирования успешной личности ученика.</w:t>
            </w:r>
          </w:p>
        </w:tc>
      </w:tr>
      <w:tr w:rsidR="003E6650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6650" w:rsidRPr="00691C1C" w:rsidRDefault="003E6650" w:rsidP="003E6650">
            <w:pPr>
              <w:pStyle w:val="TableParagraph"/>
              <w:numPr>
                <w:ilvl w:val="0"/>
                <w:numId w:val="8"/>
              </w:numPr>
              <w:tabs>
                <w:tab w:val="left" w:pos="721"/>
                <w:tab w:val="left" w:pos="722"/>
              </w:tabs>
              <w:ind w:right="591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Проведение</w:t>
            </w:r>
            <w:r w:rsidRPr="00691C1C">
              <w:rPr>
                <w:spacing w:val="-6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самодиагностики</w:t>
            </w:r>
            <w:r w:rsidRPr="00691C1C">
              <w:rPr>
                <w:spacing w:val="-8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образовательной</w:t>
            </w:r>
            <w:r w:rsidRPr="00691C1C">
              <w:rPr>
                <w:spacing w:val="-9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организации,</w:t>
            </w:r>
            <w:r w:rsidRPr="00691C1C">
              <w:rPr>
                <w:spacing w:val="-5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определение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уровня соответствия модели «Школа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proofErr w:type="spellStart"/>
            <w:r w:rsidRPr="00691C1C">
              <w:rPr>
                <w:kern w:val="2"/>
                <w:sz w:val="24"/>
              </w:rPr>
              <w:t>Минпросвещения</w:t>
            </w:r>
            <w:proofErr w:type="spellEnd"/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России».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8"/>
              </w:numPr>
              <w:tabs>
                <w:tab w:val="left" w:pos="721"/>
                <w:tab w:val="left" w:pos="722"/>
                <w:tab w:val="left" w:pos="2161"/>
              </w:tabs>
              <w:ind w:right="157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Управленческий анализ и проектирование условий перехода на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следующий</w:t>
            </w:r>
            <w:r w:rsidRPr="00691C1C">
              <w:rPr>
                <w:kern w:val="2"/>
                <w:sz w:val="24"/>
              </w:rPr>
              <w:tab/>
              <w:t>уровень</w:t>
            </w:r>
            <w:r w:rsidRPr="00691C1C">
              <w:rPr>
                <w:spacing w:val="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соответствия</w:t>
            </w:r>
            <w:r w:rsidRPr="00691C1C">
              <w:rPr>
                <w:spacing w:val="12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модели</w:t>
            </w:r>
            <w:r w:rsidRPr="00691C1C">
              <w:rPr>
                <w:spacing w:val="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«Школа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proofErr w:type="spellStart"/>
            <w:r w:rsidRPr="00691C1C">
              <w:rPr>
                <w:kern w:val="2"/>
                <w:sz w:val="24"/>
              </w:rPr>
              <w:t>Минпросвещения</w:t>
            </w:r>
            <w:proofErr w:type="spellEnd"/>
            <w:r w:rsidRPr="00691C1C">
              <w:rPr>
                <w:kern w:val="2"/>
                <w:sz w:val="24"/>
              </w:rPr>
              <w:t xml:space="preserve"> России» с </w:t>
            </w:r>
            <w:proofErr w:type="spellStart"/>
            <w:r w:rsidRPr="00691C1C">
              <w:rPr>
                <w:kern w:val="2"/>
                <w:sz w:val="24"/>
              </w:rPr>
              <w:t>учѐтом</w:t>
            </w:r>
            <w:proofErr w:type="spellEnd"/>
            <w:r w:rsidRPr="00691C1C">
              <w:rPr>
                <w:kern w:val="2"/>
                <w:sz w:val="24"/>
              </w:rPr>
              <w:t xml:space="preserve"> магистральных направлений</w:t>
            </w:r>
            <w:r w:rsidRPr="00691C1C">
              <w:rPr>
                <w:spacing w:val="-5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развития: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ind w:hanging="674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Знание: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качество</w:t>
            </w:r>
            <w:r w:rsidRPr="00691C1C">
              <w:rPr>
                <w:spacing w:val="-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и</w:t>
            </w:r>
            <w:r w:rsidRPr="00691C1C">
              <w:rPr>
                <w:spacing w:val="-9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объективность;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63"/>
              <w:ind w:hanging="674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Воспитание;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79"/>
              <w:ind w:hanging="674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Здоровье;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79"/>
              <w:ind w:hanging="674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Творчество;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85"/>
              <w:ind w:hanging="674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Профориентация;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79"/>
              <w:ind w:hanging="674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Учитель.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Школьные</w:t>
            </w:r>
            <w:r w:rsidRPr="00691C1C">
              <w:rPr>
                <w:spacing w:val="-6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команды;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89"/>
              <w:ind w:hanging="674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Школьный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климат;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89"/>
              <w:ind w:hanging="674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Образовательная</w:t>
            </w:r>
            <w:r w:rsidRPr="00691C1C">
              <w:rPr>
                <w:spacing w:val="-5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среда.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6"/>
              </w:numPr>
              <w:tabs>
                <w:tab w:val="left" w:pos="487"/>
              </w:tabs>
              <w:spacing w:before="93" w:line="304" w:lineRule="auto"/>
              <w:ind w:right="45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Профессиональное развитие педагогов и руководителей школы,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обеспечивающее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своевременную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методическую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подготовку</w:t>
            </w:r>
            <w:r w:rsidRPr="00691C1C">
              <w:rPr>
                <w:spacing w:val="-12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целью</w:t>
            </w:r>
            <w:r w:rsidRPr="00691C1C">
              <w:rPr>
                <w:spacing w:val="-5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достижения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планируемых</w:t>
            </w:r>
            <w:r w:rsidRPr="00691C1C">
              <w:rPr>
                <w:spacing w:val="-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образовательных</w:t>
            </w:r>
            <w:r w:rsidRPr="00691C1C">
              <w:rPr>
                <w:spacing w:val="-2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результатов.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6"/>
              </w:numPr>
              <w:tabs>
                <w:tab w:val="left" w:pos="487"/>
              </w:tabs>
              <w:spacing w:before="5"/>
              <w:ind w:hanging="290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Повышение качества</w:t>
            </w:r>
            <w:r w:rsidRPr="00691C1C">
              <w:rPr>
                <w:spacing w:val="-10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образования;</w:t>
            </w:r>
          </w:p>
          <w:p w:rsidR="003E6650" w:rsidRPr="00691C1C" w:rsidRDefault="003E6650" w:rsidP="003E6650">
            <w:pPr>
              <w:pStyle w:val="TableParagraph"/>
              <w:numPr>
                <w:ilvl w:val="0"/>
                <w:numId w:val="6"/>
              </w:numPr>
              <w:tabs>
                <w:tab w:val="left" w:pos="487"/>
              </w:tabs>
              <w:spacing w:before="89" w:line="297" w:lineRule="auto"/>
              <w:ind w:right="438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 xml:space="preserve">Расширение возможности образовательного </w:t>
            </w:r>
            <w:proofErr w:type="spellStart"/>
            <w:r w:rsidRPr="00691C1C">
              <w:rPr>
                <w:kern w:val="2"/>
                <w:sz w:val="24"/>
              </w:rPr>
              <w:t>партнѐрства</w:t>
            </w:r>
            <w:proofErr w:type="spellEnd"/>
            <w:r w:rsidRPr="00691C1C">
              <w:rPr>
                <w:kern w:val="2"/>
                <w:sz w:val="24"/>
              </w:rPr>
              <w:t xml:space="preserve"> для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повышения</w:t>
            </w:r>
            <w:r w:rsidRPr="00691C1C">
              <w:rPr>
                <w:spacing w:val="-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качества</w:t>
            </w:r>
            <w:r w:rsidRPr="00691C1C">
              <w:rPr>
                <w:spacing w:val="-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освоения</w:t>
            </w:r>
            <w:r w:rsidRPr="00691C1C">
              <w:rPr>
                <w:spacing w:val="-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содержания</w:t>
            </w:r>
            <w:r w:rsidRPr="00691C1C">
              <w:rPr>
                <w:spacing w:val="-6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учебных</w:t>
            </w:r>
            <w:r w:rsidRPr="00691C1C">
              <w:rPr>
                <w:spacing w:val="-5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предметов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в</w:t>
            </w:r>
            <w:r w:rsidRPr="00691C1C">
              <w:rPr>
                <w:spacing w:val="-5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практическом</w:t>
            </w:r>
            <w:r w:rsidRPr="00691C1C">
              <w:rPr>
                <w:spacing w:val="-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применении.</w:t>
            </w:r>
          </w:p>
          <w:p w:rsidR="003E6650" w:rsidRPr="00DE038A" w:rsidRDefault="003E6650" w:rsidP="003E6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91C1C">
              <w:rPr>
                <w:kern w:val="2"/>
                <w:sz w:val="24"/>
              </w:rPr>
              <w:t>Модернизация</w:t>
            </w:r>
            <w:r w:rsidRPr="00691C1C">
              <w:rPr>
                <w:spacing w:val="-12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материально-технической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базы.</w:t>
            </w:r>
          </w:p>
        </w:tc>
      </w:tr>
      <w:tr w:rsidR="003E6650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6650" w:rsidRPr="00691C1C" w:rsidRDefault="003E6650" w:rsidP="00451512">
            <w:pPr>
              <w:pStyle w:val="TableParagraph"/>
              <w:tabs>
                <w:tab w:val="left" w:pos="382"/>
              </w:tabs>
              <w:spacing w:before="78" w:line="276" w:lineRule="auto"/>
              <w:ind w:left="245" w:right="41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-Обеспечение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качества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общего и</w:t>
            </w:r>
            <w:r w:rsidRPr="00691C1C">
              <w:rPr>
                <w:spacing w:val="-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дополнительного</w:t>
            </w:r>
            <w:r w:rsidRPr="00691C1C">
              <w:rPr>
                <w:spacing w:val="-2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 xml:space="preserve">образования, соответствующего ФГОС, возможностям и потребностям </w:t>
            </w:r>
            <w:proofErr w:type="gramStart"/>
            <w:r w:rsidRPr="00691C1C">
              <w:rPr>
                <w:spacing w:val="-2"/>
                <w:kern w:val="2"/>
                <w:sz w:val="24"/>
              </w:rPr>
              <w:t>обучающихся</w:t>
            </w:r>
            <w:proofErr w:type="gramEnd"/>
            <w:r w:rsidRPr="00691C1C">
              <w:rPr>
                <w:spacing w:val="-2"/>
                <w:kern w:val="2"/>
                <w:sz w:val="24"/>
              </w:rPr>
              <w:t>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404"/>
              </w:tabs>
              <w:spacing w:line="278" w:lineRule="auto"/>
              <w:ind w:left="245" w:right="47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 xml:space="preserve">-Расширение перечня дополнительных образовательных услуг, предоставляемых </w:t>
            </w:r>
            <w:proofErr w:type="gramStart"/>
            <w:r w:rsidRPr="00691C1C">
              <w:rPr>
                <w:kern w:val="2"/>
                <w:sz w:val="24"/>
              </w:rPr>
              <w:t>обучающимся</w:t>
            </w:r>
            <w:proofErr w:type="gramEnd"/>
            <w:r w:rsidRPr="00691C1C">
              <w:rPr>
                <w:kern w:val="2"/>
                <w:sz w:val="24"/>
              </w:rPr>
              <w:t>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512"/>
              </w:tabs>
              <w:spacing w:line="276" w:lineRule="auto"/>
              <w:ind w:left="245" w:right="46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-Организация профильного обучения на основе сетевого взаимодействия образовательных учреждений.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622"/>
              </w:tabs>
              <w:spacing w:line="276" w:lineRule="auto"/>
              <w:ind w:left="245" w:right="46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 xml:space="preserve">-Стабильные положительные результаты, достигнутые </w:t>
            </w:r>
            <w:proofErr w:type="gramStart"/>
            <w:r w:rsidRPr="00691C1C">
              <w:rPr>
                <w:kern w:val="2"/>
                <w:sz w:val="24"/>
              </w:rPr>
              <w:t>обучающимися</w:t>
            </w:r>
            <w:proofErr w:type="gramEnd"/>
            <w:r w:rsidRPr="00691C1C">
              <w:rPr>
                <w:kern w:val="2"/>
                <w:sz w:val="24"/>
              </w:rPr>
              <w:t xml:space="preserve"> в ходе государственной итоговой аттестации.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420"/>
              </w:tabs>
              <w:spacing w:line="276" w:lineRule="auto"/>
              <w:ind w:left="245" w:right="46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-Готовность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454"/>
              </w:tabs>
              <w:spacing w:line="276" w:lineRule="auto"/>
              <w:ind w:left="245" w:right="39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 xml:space="preserve">-Расширение деятельного участия обучающихся в освоении базовых национальных ценностей (через социальное проектирование, дебаты, </w:t>
            </w:r>
            <w:proofErr w:type="gramStart"/>
            <w:r w:rsidRPr="00691C1C">
              <w:rPr>
                <w:kern w:val="2"/>
                <w:sz w:val="24"/>
              </w:rPr>
              <w:t>интернет-конференции</w:t>
            </w:r>
            <w:proofErr w:type="gramEnd"/>
            <w:r w:rsidRPr="00691C1C">
              <w:rPr>
                <w:kern w:val="2"/>
                <w:sz w:val="24"/>
              </w:rPr>
              <w:t>, тренинги, деловые игры и т. д.).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591"/>
              </w:tabs>
              <w:spacing w:line="276" w:lineRule="auto"/>
              <w:ind w:left="245" w:right="41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-Рост количества и масштабов социально-позитивных инициатив со стороны обучающихся.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557"/>
              </w:tabs>
              <w:spacing w:line="276" w:lineRule="auto"/>
              <w:ind w:left="245" w:right="42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lastRenderedPageBreak/>
              <w:t>-Создание системы выявления, поддержки и развития талантливых детей на различных уровнях обучения в школе.</w:t>
            </w:r>
          </w:p>
          <w:p w:rsidR="003E6650" w:rsidRPr="00691C1C" w:rsidRDefault="003E6650" w:rsidP="00451512">
            <w:pPr>
              <w:pStyle w:val="TableParagraph"/>
              <w:spacing w:before="95" w:line="276" w:lineRule="auto"/>
              <w:ind w:left="138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-Овладение</w:t>
            </w:r>
            <w:r w:rsidRPr="00691C1C">
              <w:rPr>
                <w:spacing w:val="-5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педагогами цифровыми</w:t>
            </w:r>
            <w:r w:rsidRPr="00691C1C">
              <w:rPr>
                <w:spacing w:val="-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ресурсами,</w:t>
            </w:r>
            <w:r w:rsidRPr="00691C1C">
              <w:rPr>
                <w:spacing w:val="-1"/>
                <w:kern w:val="2"/>
                <w:sz w:val="24"/>
              </w:rPr>
              <w:t xml:space="preserve"> </w:t>
            </w:r>
            <w:r w:rsidRPr="00691C1C">
              <w:rPr>
                <w:spacing w:val="-2"/>
                <w:kern w:val="2"/>
                <w:sz w:val="24"/>
              </w:rPr>
              <w:t>необходимыми</w:t>
            </w:r>
            <w:r w:rsidRPr="00691C1C">
              <w:rPr>
                <w:kern w:val="2"/>
                <w:sz w:val="24"/>
              </w:rPr>
              <w:t xml:space="preserve"> для</w:t>
            </w:r>
            <w:r w:rsidRPr="00691C1C">
              <w:rPr>
                <w:spacing w:val="80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успешного</w:t>
            </w:r>
            <w:r w:rsidRPr="00691C1C">
              <w:rPr>
                <w:spacing w:val="80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решения</w:t>
            </w:r>
            <w:r w:rsidRPr="00691C1C">
              <w:rPr>
                <w:spacing w:val="80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задач</w:t>
            </w:r>
            <w:r w:rsidRPr="00691C1C">
              <w:rPr>
                <w:spacing w:val="80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современного</w:t>
            </w:r>
            <w:r w:rsidRPr="00691C1C">
              <w:rPr>
                <w:spacing w:val="80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образования</w:t>
            </w:r>
            <w:r w:rsidRPr="00691C1C">
              <w:rPr>
                <w:spacing w:val="80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в условиях ФГОС.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788"/>
              </w:tabs>
              <w:spacing w:before="1" w:line="276" w:lineRule="auto"/>
              <w:ind w:left="138" w:right="44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-Создание эффективной системы информационного обеспечения образовательного процесса.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792"/>
              </w:tabs>
              <w:spacing w:line="276" w:lineRule="auto"/>
              <w:ind w:left="138" w:right="45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-Трансформация физического пространства школы, пришкольного</w:t>
            </w:r>
            <w:r w:rsidRPr="00691C1C">
              <w:rPr>
                <w:spacing w:val="-5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участка</w:t>
            </w:r>
            <w:r w:rsidRPr="00691C1C">
              <w:rPr>
                <w:spacing w:val="-6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и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учебного</w:t>
            </w:r>
            <w:r w:rsidRPr="00691C1C">
              <w:rPr>
                <w:spacing w:val="-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оборудования</w:t>
            </w:r>
            <w:r w:rsidRPr="00691C1C">
              <w:rPr>
                <w:spacing w:val="-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в</w:t>
            </w:r>
            <w:r w:rsidRPr="00691C1C">
              <w:rPr>
                <w:spacing w:val="-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соответствии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 требованиями ФГОС.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498"/>
              </w:tabs>
              <w:spacing w:line="275" w:lineRule="exact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-Создание</w:t>
            </w:r>
            <w:r w:rsidRPr="00691C1C">
              <w:rPr>
                <w:spacing w:val="-9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здоровых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и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безопасных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условий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труда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и</w:t>
            </w:r>
            <w:r w:rsidRPr="00691C1C">
              <w:rPr>
                <w:spacing w:val="2"/>
                <w:kern w:val="2"/>
                <w:sz w:val="24"/>
              </w:rPr>
              <w:t xml:space="preserve"> </w:t>
            </w:r>
            <w:r w:rsidRPr="00691C1C">
              <w:rPr>
                <w:spacing w:val="-2"/>
                <w:kern w:val="2"/>
                <w:sz w:val="24"/>
              </w:rPr>
              <w:t>учебы.</w:t>
            </w:r>
          </w:p>
          <w:p w:rsidR="003E6650" w:rsidRPr="00691C1C" w:rsidRDefault="003E6650" w:rsidP="00451512">
            <w:pPr>
              <w:pStyle w:val="TableParagraph"/>
              <w:tabs>
                <w:tab w:val="left" w:pos="498"/>
              </w:tabs>
              <w:spacing w:line="272" w:lineRule="exact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-Повышено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качество</w:t>
            </w:r>
            <w:r w:rsidRPr="00691C1C">
              <w:rPr>
                <w:spacing w:val="-2"/>
                <w:kern w:val="2"/>
                <w:sz w:val="24"/>
              </w:rPr>
              <w:t xml:space="preserve"> образования.</w:t>
            </w:r>
          </w:p>
          <w:p w:rsidR="003E6650" w:rsidRPr="00691C1C" w:rsidRDefault="003E6650" w:rsidP="004515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DengXian" w:hAnsi="Times New Roman"/>
                <w:kern w:val="2"/>
                <w:sz w:val="24"/>
                <w:szCs w:val="24"/>
              </w:rPr>
            </w:pPr>
            <w:r w:rsidRPr="00691C1C">
              <w:rPr>
                <w:rFonts w:ascii="Times New Roman" w:eastAsia="DengXian" w:hAnsi="Times New Roman"/>
                <w:kern w:val="2"/>
                <w:sz w:val="24"/>
              </w:rPr>
              <w:t>-Повышена профессиональная компетентность педагогического коллектива.</w:t>
            </w:r>
          </w:p>
        </w:tc>
      </w:tr>
      <w:tr w:rsidR="003E6650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6650" w:rsidRPr="00DE038A" w:rsidRDefault="003E6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>Административная команда и пед</w:t>
            </w:r>
            <w:r>
              <w:rPr>
                <w:rFonts w:ascii="Times New Roman" w:eastAsia="DengXian" w:hAnsi="Times New Roman"/>
                <w:kern w:val="2"/>
                <w:sz w:val="24"/>
                <w:szCs w:val="24"/>
              </w:rPr>
              <w:t>агогический коллектив МБОУ СОШ Мариинского СП</w:t>
            </w:r>
          </w:p>
        </w:tc>
      </w:tr>
      <w:tr w:rsidR="003E6650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6650" w:rsidRPr="00DE038A" w:rsidRDefault="00AC168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 xml:space="preserve">3 года (с 2023 по 2026 </w:t>
            </w:r>
            <w:proofErr w:type="spellStart"/>
            <w:proofErr w:type="gramStart"/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>гг</w:t>
            </w:r>
            <w:proofErr w:type="spellEnd"/>
            <w:proofErr w:type="gramEnd"/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>)</w:t>
            </w:r>
          </w:p>
        </w:tc>
      </w:tr>
      <w:tr w:rsidR="003E6650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6650" w:rsidRPr="00DE038A" w:rsidRDefault="00BF6C9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691C1C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Подготовительный</w:t>
            </w:r>
            <w:proofErr w:type="gramEnd"/>
            <w:r w:rsidRPr="00691C1C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, реализации, обобщающий</w:t>
            </w:r>
          </w:p>
        </w:tc>
      </w:tr>
      <w:tr w:rsidR="003E6650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C94" w:rsidRPr="00691C1C" w:rsidRDefault="00BF6C94" w:rsidP="00BF6C94">
            <w:pPr>
              <w:pStyle w:val="TableParagraph"/>
              <w:spacing w:line="295" w:lineRule="auto"/>
              <w:ind w:left="144" w:right="1644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Аналитико-диагностическая</w:t>
            </w:r>
            <w:r w:rsidRPr="00691C1C">
              <w:rPr>
                <w:spacing w:val="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деятельность.</w:t>
            </w:r>
          </w:p>
          <w:p w:rsidR="00BF6C94" w:rsidRPr="00691C1C" w:rsidRDefault="00BF6C94" w:rsidP="00BF6C94">
            <w:pPr>
              <w:pStyle w:val="TableParagraph"/>
              <w:spacing w:before="7"/>
              <w:ind w:left="144"/>
              <w:rPr>
                <w:b/>
                <w:i/>
                <w:kern w:val="2"/>
                <w:sz w:val="24"/>
              </w:rPr>
            </w:pPr>
            <w:r w:rsidRPr="00691C1C">
              <w:rPr>
                <w:b/>
                <w:i/>
                <w:kern w:val="2"/>
                <w:sz w:val="24"/>
              </w:rPr>
              <w:t>Задачи:</w:t>
            </w:r>
          </w:p>
          <w:p w:rsidR="00BF6C94" w:rsidRPr="00691C1C" w:rsidRDefault="00BF6C94" w:rsidP="00BF6C94">
            <w:pPr>
              <w:pStyle w:val="TableParagraph"/>
              <w:numPr>
                <w:ilvl w:val="0"/>
                <w:numId w:val="9"/>
              </w:numPr>
              <w:tabs>
                <w:tab w:val="left" w:pos="486"/>
                <w:tab w:val="left" w:pos="487"/>
              </w:tabs>
              <w:spacing w:before="51"/>
              <w:ind w:hanging="381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анализ</w:t>
            </w:r>
            <w:r w:rsidRPr="00691C1C">
              <w:rPr>
                <w:spacing w:val="-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состояния</w:t>
            </w:r>
            <w:r w:rsidRPr="00691C1C">
              <w:rPr>
                <w:spacing w:val="-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учебно-воспитательного</w:t>
            </w:r>
            <w:r w:rsidRPr="00691C1C">
              <w:rPr>
                <w:spacing w:val="-6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процесса;</w:t>
            </w:r>
          </w:p>
          <w:p w:rsidR="00BF6C94" w:rsidRPr="00691C1C" w:rsidRDefault="00BF6C94" w:rsidP="00BF6C94">
            <w:pPr>
              <w:pStyle w:val="TableParagraph"/>
              <w:numPr>
                <w:ilvl w:val="0"/>
                <w:numId w:val="9"/>
              </w:numPr>
              <w:tabs>
                <w:tab w:val="left" w:pos="487"/>
              </w:tabs>
              <w:spacing w:before="60"/>
              <w:ind w:right="387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информационно-просветительская работа среди педагогической и</w:t>
            </w:r>
            <w:r w:rsidRPr="00691C1C">
              <w:rPr>
                <w:spacing w:val="-5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родительской общественности с целью подготовки к изменениям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в</w:t>
            </w:r>
            <w:r w:rsidRPr="00691C1C">
              <w:rPr>
                <w:spacing w:val="-2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образовательной</w:t>
            </w:r>
            <w:r w:rsidRPr="00691C1C">
              <w:rPr>
                <w:spacing w:val="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деятельности школы;</w:t>
            </w:r>
          </w:p>
          <w:p w:rsidR="00BF6C94" w:rsidRPr="00691C1C" w:rsidRDefault="00BF6C94" w:rsidP="00BF6C94">
            <w:pPr>
              <w:pStyle w:val="TableParagraph"/>
              <w:numPr>
                <w:ilvl w:val="0"/>
                <w:numId w:val="9"/>
              </w:numPr>
              <w:tabs>
                <w:tab w:val="left" w:pos="487"/>
              </w:tabs>
              <w:spacing w:before="8"/>
              <w:ind w:hanging="381"/>
              <w:jc w:val="both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подготовка</w:t>
            </w:r>
            <w:r w:rsidRPr="00691C1C">
              <w:rPr>
                <w:spacing w:val="-5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локальных</w:t>
            </w:r>
            <w:r w:rsidRPr="00691C1C">
              <w:rPr>
                <w:spacing w:val="-5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актов;</w:t>
            </w:r>
          </w:p>
          <w:p w:rsidR="003E6650" w:rsidRPr="00DE038A" w:rsidRDefault="00BF6C94" w:rsidP="00BF6C9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91C1C">
              <w:rPr>
                <w:kern w:val="2"/>
                <w:sz w:val="24"/>
              </w:rPr>
              <w:t>определение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стратегии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и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тактики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развития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школы.</w:t>
            </w:r>
          </w:p>
        </w:tc>
      </w:tr>
      <w:tr w:rsidR="003E6650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5E24" w:rsidRPr="00691C1C" w:rsidRDefault="009F5E24" w:rsidP="009F5E24">
            <w:pPr>
              <w:pStyle w:val="TableParagraph"/>
              <w:spacing w:before="7" w:line="273" w:lineRule="exact"/>
              <w:ind w:left="144"/>
              <w:rPr>
                <w:b/>
                <w:i/>
                <w:kern w:val="2"/>
                <w:sz w:val="24"/>
              </w:rPr>
            </w:pPr>
            <w:r w:rsidRPr="00691C1C">
              <w:rPr>
                <w:b/>
                <w:i/>
                <w:kern w:val="2"/>
                <w:sz w:val="24"/>
              </w:rPr>
              <w:t>Задачи:</w:t>
            </w:r>
          </w:p>
          <w:p w:rsidR="009F5E24" w:rsidRPr="00691C1C" w:rsidRDefault="009F5E24" w:rsidP="009F5E24">
            <w:pPr>
              <w:pStyle w:val="TableParagraph"/>
              <w:numPr>
                <w:ilvl w:val="0"/>
                <w:numId w:val="10"/>
              </w:numPr>
              <w:tabs>
                <w:tab w:val="left" w:pos="486"/>
                <w:tab w:val="left" w:pos="487"/>
              </w:tabs>
              <w:ind w:right="510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реализация мероприятий дорожной карты программы развития; -</w:t>
            </w:r>
            <w:r w:rsidRPr="00691C1C">
              <w:rPr>
                <w:spacing w:val="-5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корректировка решений в сфере управления образовательной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деятельности;</w:t>
            </w:r>
          </w:p>
          <w:p w:rsidR="003E6650" w:rsidRPr="00DE038A" w:rsidRDefault="009F5E24" w:rsidP="009F5E2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91C1C">
              <w:rPr>
                <w:kern w:val="2"/>
                <w:sz w:val="24"/>
              </w:rPr>
              <w:t>достижение</w:t>
            </w:r>
            <w:r w:rsidRPr="00691C1C">
              <w:rPr>
                <w:spacing w:val="-1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школой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уровня</w:t>
            </w:r>
            <w:r w:rsidRPr="00691C1C">
              <w:rPr>
                <w:spacing w:val="-6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соответствия</w:t>
            </w:r>
            <w:r w:rsidRPr="00691C1C">
              <w:rPr>
                <w:spacing w:val="-9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статусу</w:t>
            </w:r>
            <w:r w:rsidRPr="00691C1C">
              <w:rPr>
                <w:spacing w:val="-10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«Школа</w:t>
            </w:r>
            <w:r w:rsidRPr="00691C1C">
              <w:rPr>
                <w:spacing w:val="-57"/>
                <w:kern w:val="2"/>
                <w:sz w:val="24"/>
              </w:rPr>
              <w:t xml:space="preserve"> </w:t>
            </w:r>
            <w:proofErr w:type="spellStart"/>
            <w:r w:rsidRPr="00691C1C">
              <w:rPr>
                <w:kern w:val="2"/>
                <w:sz w:val="24"/>
              </w:rPr>
              <w:t>Минпросвещения</w:t>
            </w:r>
            <w:proofErr w:type="spellEnd"/>
            <w:r w:rsidRPr="00691C1C">
              <w:rPr>
                <w:spacing w:val="-2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России».</w:t>
            </w:r>
          </w:p>
        </w:tc>
      </w:tr>
      <w:tr w:rsidR="003E6650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F3B" w:rsidRPr="00691C1C" w:rsidRDefault="00905F3B" w:rsidP="00905F3B">
            <w:pPr>
              <w:pStyle w:val="TableParagraph"/>
              <w:spacing w:before="7" w:line="275" w:lineRule="exact"/>
              <w:ind w:left="144"/>
              <w:rPr>
                <w:b/>
                <w:i/>
                <w:kern w:val="2"/>
                <w:sz w:val="24"/>
              </w:rPr>
            </w:pPr>
            <w:r w:rsidRPr="00691C1C">
              <w:rPr>
                <w:b/>
                <w:i/>
                <w:kern w:val="2"/>
                <w:sz w:val="24"/>
              </w:rPr>
              <w:t>Задачи:</w:t>
            </w:r>
          </w:p>
          <w:p w:rsidR="00905F3B" w:rsidRPr="00691C1C" w:rsidRDefault="00905F3B" w:rsidP="00905F3B">
            <w:pPr>
              <w:pStyle w:val="TableParagraph"/>
              <w:numPr>
                <w:ilvl w:val="0"/>
                <w:numId w:val="11"/>
              </w:numPr>
              <w:tabs>
                <w:tab w:val="left" w:pos="486"/>
                <w:tab w:val="left" w:pos="487"/>
              </w:tabs>
              <w:spacing w:line="275" w:lineRule="exact"/>
              <w:ind w:hanging="290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отработка</w:t>
            </w:r>
            <w:r w:rsidRPr="00691C1C">
              <w:rPr>
                <w:spacing w:val="-5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и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интерпретация</w:t>
            </w:r>
            <w:r w:rsidRPr="00691C1C">
              <w:rPr>
                <w:spacing w:val="-2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данных</w:t>
            </w:r>
            <w:r w:rsidRPr="00691C1C">
              <w:rPr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за</w:t>
            </w:r>
            <w:r w:rsidRPr="00691C1C">
              <w:rPr>
                <w:spacing w:val="-5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3</w:t>
            </w:r>
            <w:r w:rsidRPr="00691C1C">
              <w:rPr>
                <w:spacing w:val="-5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года;</w:t>
            </w:r>
          </w:p>
          <w:p w:rsidR="00905F3B" w:rsidRPr="00691C1C" w:rsidRDefault="00905F3B" w:rsidP="00905F3B">
            <w:pPr>
              <w:pStyle w:val="TableParagraph"/>
              <w:numPr>
                <w:ilvl w:val="0"/>
                <w:numId w:val="11"/>
              </w:numPr>
              <w:tabs>
                <w:tab w:val="left" w:pos="486"/>
                <w:tab w:val="left" w:pos="487"/>
                <w:tab w:val="left" w:pos="2233"/>
                <w:tab w:val="left" w:pos="5066"/>
                <w:tab w:val="left" w:pos="6483"/>
              </w:tabs>
              <w:spacing w:before="57" w:line="237" w:lineRule="auto"/>
              <w:ind w:right="1112"/>
              <w:rPr>
                <w:kern w:val="2"/>
                <w:sz w:val="24"/>
              </w:rPr>
            </w:pPr>
            <w:r w:rsidRPr="00691C1C">
              <w:rPr>
                <w:kern w:val="2"/>
                <w:sz w:val="24"/>
              </w:rPr>
              <w:t>соотнесение</w:t>
            </w:r>
            <w:r w:rsidRPr="00691C1C">
              <w:rPr>
                <w:kern w:val="2"/>
                <w:sz w:val="24"/>
              </w:rPr>
              <w:tab/>
              <w:t xml:space="preserve">результатов  </w:t>
            </w:r>
            <w:r w:rsidRPr="00691C1C">
              <w:rPr>
                <w:spacing w:val="14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реализации</w:t>
            </w:r>
            <w:r w:rsidRPr="00691C1C">
              <w:rPr>
                <w:kern w:val="2"/>
                <w:sz w:val="24"/>
              </w:rPr>
              <w:tab/>
              <w:t>программы</w:t>
            </w:r>
            <w:r w:rsidRPr="00691C1C">
              <w:rPr>
                <w:kern w:val="2"/>
                <w:sz w:val="24"/>
              </w:rPr>
              <w:tab/>
            </w:r>
            <w:r w:rsidRPr="00691C1C">
              <w:rPr>
                <w:spacing w:val="-4"/>
                <w:kern w:val="2"/>
                <w:sz w:val="24"/>
              </w:rPr>
              <w:t>с</w:t>
            </w:r>
            <w:r w:rsidRPr="00691C1C">
              <w:rPr>
                <w:spacing w:val="-57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поставленными</w:t>
            </w:r>
            <w:r w:rsidRPr="00691C1C">
              <w:rPr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целями</w:t>
            </w:r>
            <w:r w:rsidRPr="00691C1C">
              <w:rPr>
                <w:spacing w:val="1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и</w:t>
            </w:r>
            <w:r w:rsidRPr="00691C1C">
              <w:rPr>
                <w:spacing w:val="-2"/>
                <w:kern w:val="2"/>
                <w:sz w:val="24"/>
              </w:rPr>
              <w:t xml:space="preserve"> </w:t>
            </w:r>
            <w:r w:rsidRPr="00691C1C">
              <w:rPr>
                <w:kern w:val="2"/>
                <w:sz w:val="24"/>
              </w:rPr>
              <w:t>задачами.</w:t>
            </w:r>
          </w:p>
          <w:p w:rsidR="003E6650" w:rsidRPr="00DE038A" w:rsidRDefault="00905F3B" w:rsidP="00905F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91C1C">
              <w:rPr>
                <w:rFonts w:eastAsia="DengXian"/>
                <w:kern w:val="2"/>
                <w:sz w:val="24"/>
              </w:rPr>
              <w:t>определение</w:t>
            </w:r>
            <w:r w:rsidRPr="00691C1C">
              <w:rPr>
                <w:rFonts w:eastAsia="DengXian"/>
                <w:spacing w:val="-7"/>
                <w:kern w:val="2"/>
                <w:sz w:val="24"/>
              </w:rPr>
              <w:t xml:space="preserve"> </w:t>
            </w:r>
            <w:r w:rsidRPr="00691C1C">
              <w:rPr>
                <w:rFonts w:eastAsia="DengXian"/>
                <w:kern w:val="2"/>
                <w:sz w:val="24"/>
              </w:rPr>
              <w:t>перспектив</w:t>
            </w:r>
            <w:r w:rsidRPr="00691C1C">
              <w:rPr>
                <w:rFonts w:eastAsia="DengXian"/>
                <w:spacing w:val="-4"/>
                <w:kern w:val="2"/>
                <w:sz w:val="24"/>
              </w:rPr>
              <w:t xml:space="preserve"> </w:t>
            </w:r>
            <w:r w:rsidRPr="00691C1C">
              <w:rPr>
                <w:rFonts w:eastAsia="DengXian"/>
                <w:kern w:val="2"/>
                <w:sz w:val="24"/>
              </w:rPr>
              <w:t>и</w:t>
            </w:r>
            <w:r w:rsidRPr="00691C1C">
              <w:rPr>
                <w:rFonts w:eastAsia="DengXian"/>
                <w:spacing w:val="-6"/>
                <w:kern w:val="2"/>
                <w:sz w:val="24"/>
              </w:rPr>
              <w:t xml:space="preserve"> </w:t>
            </w:r>
            <w:r w:rsidRPr="00691C1C">
              <w:rPr>
                <w:rFonts w:eastAsia="DengXian"/>
                <w:kern w:val="2"/>
                <w:sz w:val="24"/>
              </w:rPr>
              <w:t>путей</w:t>
            </w:r>
            <w:r w:rsidRPr="00691C1C">
              <w:rPr>
                <w:rFonts w:eastAsia="DengXian"/>
                <w:spacing w:val="-2"/>
                <w:kern w:val="2"/>
                <w:sz w:val="24"/>
              </w:rPr>
              <w:t xml:space="preserve"> </w:t>
            </w:r>
            <w:r w:rsidRPr="00691C1C">
              <w:rPr>
                <w:rFonts w:eastAsia="DengXian"/>
                <w:kern w:val="2"/>
                <w:sz w:val="24"/>
              </w:rPr>
              <w:t>дальнейшего</w:t>
            </w:r>
            <w:r w:rsidRPr="00691C1C">
              <w:rPr>
                <w:rFonts w:eastAsia="DengXian"/>
                <w:spacing w:val="-3"/>
                <w:kern w:val="2"/>
                <w:sz w:val="24"/>
              </w:rPr>
              <w:t xml:space="preserve"> </w:t>
            </w:r>
            <w:r w:rsidRPr="00691C1C">
              <w:rPr>
                <w:rFonts w:eastAsia="DengXian"/>
                <w:kern w:val="2"/>
                <w:sz w:val="24"/>
              </w:rPr>
              <w:t>развития.</w:t>
            </w:r>
          </w:p>
        </w:tc>
      </w:tr>
      <w:tr w:rsidR="003E6650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6650" w:rsidRPr="00DE038A" w:rsidRDefault="00EA7AB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1C1C">
              <w:rPr>
                <w:rFonts w:ascii="Times New Roman" w:eastAsia="DengXian" w:hAnsi="Times New Roman"/>
                <w:kern w:val="2"/>
                <w:sz w:val="24"/>
              </w:rPr>
              <w:t>Финансирование в рамках бюджетной сметы</w:t>
            </w:r>
          </w:p>
        </w:tc>
      </w:tr>
      <w:tr w:rsidR="003E6650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650" w:rsidRPr="0075658D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49B0" w:rsidRPr="00691C1C" w:rsidRDefault="005449B0" w:rsidP="005449B0">
            <w:pPr>
              <w:jc w:val="both"/>
              <w:rPr>
                <w:rFonts w:ascii="Times New Roman" w:eastAsia="DengXian" w:hAnsi="Times New Roman"/>
                <w:kern w:val="2"/>
                <w:sz w:val="24"/>
                <w:szCs w:val="24"/>
              </w:rPr>
            </w:pPr>
            <w:proofErr w:type="spellStart"/>
            <w:r w:rsidRPr="005449B0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Типишева</w:t>
            </w:r>
            <w:proofErr w:type="spellEnd"/>
            <w:r w:rsidRPr="00544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>, директор МБОУ СОШ</w:t>
            </w:r>
            <w:r>
              <w:rPr>
                <w:rFonts w:ascii="Times New Roman" w:eastAsia="DengXian" w:hAnsi="Times New Roman"/>
                <w:kern w:val="2"/>
                <w:sz w:val="24"/>
                <w:szCs w:val="24"/>
              </w:rPr>
              <w:t xml:space="preserve"> Мариинского СП</w:t>
            </w:r>
          </w:p>
          <w:p w:rsidR="005449B0" w:rsidRDefault="005449B0" w:rsidP="005449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DengXi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kern w:val="2"/>
                <w:sz w:val="24"/>
                <w:szCs w:val="24"/>
              </w:rPr>
              <w:t>Тулинова Мария Викторовна</w:t>
            </w: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 xml:space="preserve">, заместитель директора МБОУ </w:t>
            </w:r>
            <w:r>
              <w:rPr>
                <w:rFonts w:ascii="Times New Roman" w:eastAsia="DengXian" w:hAnsi="Times New Roman"/>
                <w:kern w:val="2"/>
                <w:sz w:val="24"/>
                <w:szCs w:val="24"/>
              </w:rPr>
              <w:t>СОШ Мариинского СП</w:t>
            </w:r>
            <w:r w:rsidRPr="00691C1C">
              <w:rPr>
                <w:rFonts w:ascii="Times New Roman" w:eastAsia="DengXian" w:hAnsi="Times New Roman"/>
                <w:kern w:val="2"/>
                <w:sz w:val="24"/>
                <w:szCs w:val="24"/>
              </w:rPr>
              <w:t xml:space="preserve"> по ВР</w:t>
            </w:r>
          </w:p>
          <w:p w:rsidR="005449B0" w:rsidRPr="00691C1C" w:rsidRDefault="005449B0" w:rsidP="005449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FF0000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:sz w:val="24"/>
                <w:szCs w:val="24"/>
              </w:rPr>
              <w:t>Приседская</w:t>
            </w:r>
            <w:proofErr w:type="spellEnd"/>
            <w:r>
              <w:rPr>
                <w:rFonts w:ascii="Times New Roman" w:eastAsia="DengXian" w:hAnsi="Times New Roman"/>
                <w:kern w:val="2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eastAsia="DengXian" w:hAnsi="Times New Roman"/>
                <w:kern w:val="2"/>
                <w:sz w:val="24"/>
                <w:szCs w:val="24"/>
              </w:rPr>
              <w:t>Юрьевна</w:t>
            </w:r>
            <w:proofErr w:type="gramStart"/>
            <w:r>
              <w:rPr>
                <w:rFonts w:ascii="Times New Roman" w:eastAsia="DengXian" w:hAnsi="Times New Roman"/>
                <w:kern w:val="2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DengXian" w:hAnsi="Times New Roman"/>
                <w:kern w:val="2"/>
                <w:sz w:val="24"/>
                <w:szCs w:val="24"/>
              </w:rPr>
              <w:t>аместитель</w:t>
            </w:r>
            <w:proofErr w:type="spellEnd"/>
            <w:r>
              <w:rPr>
                <w:rFonts w:ascii="Times New Roman" w:eastAsia="DengXian" w:hAnsi="Times New Roman"/>
                <w:kern w:val="2"/>
                <w:sz w:val="24"/>
                <w:szCs w:val="24"/>
              </w:rPr>
              <w:t xml:space="preserve"> директора по УВР МБОУ СОШ Мариинского СП</w:t>
            </w:r>
          </w:p>
          <w:p w:rsidR="005449B0" w:rsidRPr="00DE038A" w:rsidRDefault="005449B0" w:rsidP="005449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3E6650" w:rsidRPr="00DE038A" w:rsidRDefault="003E665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DE038A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6206C" w:rsidRPr="00D6206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06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6206C" w:rsidRPr="00D620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</w:t>
            </w:r>
            <w:proofErr w:type="spellStart"/>
            <w:r w:rsidR="00D6206C" w:rsidRPr="00D6206C">
              <w:rPr>
                <w:rFonts w:ascii="Times New Roman" w:hAnsi="Times New Roman" w:cs="Times New Roman"/>
                <w:sz w:val="24"/>
                <w:szCs w:val="24"/>
              </w:rPr>
              <w:t>Г.И.Хетагурова</w:t>
            </w:r>
            <w:proofErr w:type="spellEnd"/>
            <w:r w:rsidR="00D6206C" w:rsidRPr="00D6206C">
              <w:rPr>
                <w:rFonts w:ascii="Times New Roman" w:hAnsi="Times New Roman" w:cs="Times New Roman"/>
                <w:sz w:val="24"/>
                <w:szCs w:val="24"/>
              </w:rPr>
              <w:t xml:space="preserve"> Мариинского сельского поселения Ульчского муниципального района Хабаровского края</w:t>
            </w:r>
            <w:r w:rsidR="00D6206C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Мариинского СП)</w:t>
            </w:r>
          </w:p>
          <w:p w:rsidR="001825B2" w:rsidRPr="0057409A" w:rsidRDefault="0057409A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9A">
              <w:rPr>
                <w:rFonts w:ascii="Times New Roman" w:hAnsi="Times New Roman" w:cs="Times New Roman"/>
                <w:sz w:val="24"/>
                <w:szCs w:val="24"/>
              </w:rPr>
              <w:t>2. Дату создания: 2018 г.</w:t>
            </w:r>
          </w:p>
          <w:p w:rsidR="001825B2" w:rsidRPr="00D6206C" w:rsidRDefault="00D6206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06C">
              <w:rPr>
                <w:rFonts w:ascii="Times New Roman" w:hAnsi="Times New Roman" w:cs="Times New Roman"/>
                <w:sz w:val="24"/>
                <w:szCs w:val="24"/>
              </w:rPr>
              <w:t>3. ИНН 2719006284</w:t>
            </w:r>
          </w:p>
          <w:p w:rsidR="001825B2" w:rsidRPr="00DE038A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206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6206C">
              <w:rPr>
                <w:rFonts w:ascii="Times New Roman" w:hAnsi="Times New Roman"/>
                <w:sz w:val="24"/>
                <w:szCs w:val="24"/>
              </w:rPr>
              <w:t xml:space="preserve">Учредитель: </w:t>
            </w:r>
            <w:r w:rsidR="00D6206C" w:rsidRPr="00AB3AAC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Ульчского муниципального района</w:t>
            </w:r>
          </w:p>
          <w:p w:rsidR="001825B2" w:rsidRPr="00AE6AFA" w:rsidRDefault="00AE6AFA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AFA">
              <w:rPr>
                <w:rFonts w:ascii="Times New Roman" w:hAnsi="Times New Roman" w:cs="Times New Roman"/>
                <w:sz w:val="24"/>
                <w:szCs w:val="24"/>
              </w:rPr>
              <w:t>5.Лицензия №Л035-01286-27/0023771 от 28.11.2018</w:t>
            </w:r>
            <w:r w:rsidR="0012722C" w:rsidRPr="00AE6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AE6AFA" w:rsidRDefault="008145B3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AFA">
              <w:rPr>
                <w:rFonts w:ascii="Times New Roman" w:hAnsi="Times New Roman" w:cs="Times New Roman"/>
                <w:sz w:val="24"/>
                <w:szCs w:val="24"/>
              </w:rPr>
              <w:t xml:space="preserve">6. 682423 Хабаровский край, </w:t>
            </w:r>
            <w:proofErr w:type="spellStart"/>
            <w:r w:rsidRPr="00AE6AFA"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  <w:r w:rsidRPr="00AE6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AFA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AE6AFA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AE6AFA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proofErr w:type="spellEnd"/>
            <w:r w:rsidRPr="00AE6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AFA">
              <w:rPr>
                <w:rFonts w:ascii="Times New Roman" w:hAnsi="Times New Roman" w:cs="Times New Roman"/>
                <w:sz w:val="24"/>
                <w:szCs w:val="24"/>
              </w:rPr>
              <w:t>Мариинское,улица</w:t>
            </w:r>
            <w:proofErr w:type="spellEnd"/>
            <w:r w:rsidRPr="00AE6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AFA">
              <w:rPr>
                <w:rFonts w:ascii="Times New Roman" w:hAnsi="Times New Roman" w:cs="Times New Roman"/>
                <w:sz w:val="24"/>
                <w:szCs w:val="24"/>
              </w:rPr>
              <w:t>Партизанвская</w:t>
            </w:r>
            <w:proofErr w:type="spellEnd"/>
            <w:r w:rsidRPr="00AE6AFA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  <w:r w:rsidR="007411B1" w:rsidRPr="00AE6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A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825B2" w:rsidRPr="00DE038A" w:rsidRDefault="0012722C" w:rsidP="00AE6AF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AFA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</w:t>
            </w:r>
            <w:r w:rsidR="008145B3" w:rsidRPr="00AE6AFA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="008145B3" w:rsidRPr="00AE6AFA">
              <w:rPr>
                <w:rFonts w:ascii="Times New Roman" w:hAnsi="Times New Roman"/>
                <w:sz w:val="24"/>
                <w:szCs w:val="24"/>
              </w:rPr>
              <w:t>(42151) 57 -9-33</w:t>
            </w:r>
            <w:r w:rsidR="008145B3" w:rsidRPr="00AE6A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E6AFA" w:rsidRPr="00AE6AFA">
              <w:rPr>
                <w:rFonts w:ascii="Times New Roman" w:hAnsi="Times New Roman"/>
                <w:sz w:val="24"/>
                <w:szCs w:val="24"/>
                <w:lang w:val="en-US"/>
              </w:rPr>
              <w:t>Khetagurov</w:t>
            </w:r>
            <w:proofErr w:type="spellEnd"/>
            <w:r w:rsidR="00AE6AFA" w:rsidRPr="00AE6AFA">
              <w:rPr>
                <w:rFonts w:ascii="Times New Roman" w:hAnsi="Times New Roman"/>
                <w:sz w:val="24"/>
                <w:szCs w:val="24"/>
              </w:rPr>
              <w:t>18@</w:t>
            </w:r>
            <w:proofErr w:type="spellStart"/>
            <w:r w:rsidR="00AE6AFA" w:rsidRPr="00AE6AFA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="00AE6AFA" w:rsidRPr="00AE6AF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AE6AFA" w:rsidRPr="00AE6AF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8145B3" w:rsidRPr="00AE6AFA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="00AE6AFA" w:rsidRPr="00AE6AFA">
              <w:rPr>
                <w:rFonts w:ascii="Times New Roman" w:hAnsi="Times New Roman"/>
                <w:sz w:val="24"/>
                <w:szCs w:val="24"/>
              </w:rPr>
              <w:t>https://mariinskreid.khbschool.ru/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F91953" w:rsidRPr="000A3050" w:rsidRDefault="00F91953" w:rsidP="00F91953">
            <w:pPr>
              <w:pStyle w:val="a3"/>
              <w:widowControl w:val="0"/>
              <w:spacing w:line="276" w:lineRule="auto"/>
              <w:ind w:left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A3050">
              <w:rPr>
                <w:rFonts w:ascii="Times New Roman" w:hAnsi="Times New Roman"/>
                <w:sz w:val="24"/>
                <w:szCs w:val="24"/>
              </w:rPr>
              <w:t>На 01.09.2023 года в школе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бучаются в 11 классах 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95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 xml:space="preserve">ученика, в том числе: </w:t>
            </w:r>
          </w:p>
          <w:p w:rsidR="00F91953" w:rsidRPr="000A3050" w:rsidRDefault="00F91953" w:rsidP="00F9195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050">
              <w:rPr>
                <w:rFonts w:ascii="Times New Roman" w:hAnsi="Times New Roman"/>
                <w:sz w:val="24"/>
                <w:szCs w:val="24"/>
              </w:rPr>
              <w:t xml:space="preserve">1-я ступень -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>
              <w:rPr>
                <w:rFonts w:ascii="Times New Roman" w:hAnsi="Times New Roman"/>
                <w:sz w:val="24"/>
                <w:szCs w:val="24"/>
              </w:rPr>
              <w:t>ученик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>,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>класса;</w:t>
            </w:r>
          </w:p>
          <w:p w:rsidR="00F91953" w:rsidRPr="000A3050" w:rsidRDefault="00F91953" w:rsidP="00F9195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050">
              <w:rPr>
                <w:rFonts w:ascii="Times New Roman" w:hAnsi="Times New Roman"/>
                <w:sz w:val="24"/>
                <w:szCs w:val="24"/>
              </w:rPr>
              <w:t xml:space="preserve">2-я ступень-  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учеников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 xml:space="preserve"> классов;</w:t>
            </w:r>
          </w:p>
          <w:p w:rsidR="00F91953" w:rsidRPr="000A3050" w:rsidRDefault="00F91953" w:rsidP="00F9195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050">
              <w:rPr>
                <w:rFonts w:ascii="Times New Roman" w:hAnsi="Times New Roman"/>
                <w:sz w:val="24"/>
                <w:szCs w:val="24"/>
              </w:rPr>
              <w:t xml:space="preserve">3-я ступень-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 xml:space="preserve">учеников,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 xml:space="preserve"> класса. </w:t>
            </w:r>
          </w:p>
          <w:p w:rsidR="001825B2" w:rsidRPr="00DE038A" w:rsidRDefault="00F91953" w:rsidP="00F91953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3050">
              <w:rPr>
                <w:rFonts w:ascii="Times New Roman" w:hAnsi="Times New Roman"/>
                <w:sz w:val="24"/>
                <w:szCs w:val="24"/>
              </w:rPr>
              <w:t>Количество детей с ОВЗ и детей-инвалидов:</w:t>
            </w:r>
            <w:r w:rsidR="00C0108F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 xml:space="preserve"> че</w:t>
            </w:r>
            <w:r w:rsidR="00C0108F">
              <w:rPr>
                <w:rFonts w:ascii="Times New Roman" w:hAnsi="Times New Roman"/>
                <w:sz w:val="24"/>
                <w:szCs w:val="24"/>
              </w:rPr>
              <w:t>ловек, из них дете</w:t>
            </w:r>
            <w:proofErr w:type="gramStart"/>
            <w:r w:rsidR="00C0108F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="00C0108F">
              <w:rPr>
                <w:rFonts w:ascii="Times New Roman" w:hAnsi="Times New Roman"/>
                <w:sz w:val="24"/>
                <w:szCs w:val="24"/>
              </w:rPr>
              <w:t xml:space="preserve"> инвалидов- 0 </w:t>
            </w:r>
            <w:r w:rsidRPr="000A30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2F09C8" w:rsidRDefault="002F09C8" w:rsidP="002F09C8">
            <w:pPr>
              <w:pStyle w:val="TableParagraph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Уставом школы.</w:t>
            </w:r>
          </w:p>
          <w:p w:rsidR="002F09C8" w:rsidRDefault="002F09C8" w:rsidP="002F09C8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единоначалия,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педагогический совет, методический совет, 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самоуправления.</w:t>
            </w:r>
          </w:p>
          <w:p w:rsidR="002F09C8" w:rsidRDefault="002F09C8" w:rsidP="002F09C8">
            <w:pPr>
              <w:pStyle w:val="TableParagraph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своих полномочий и в соответствии с законодательством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2F09C8" w:rsidRDefault="002F09C8" w:rsidP="002F09C8">
            <w:pPr>
              <w:pStyle w:val="TableParagraph"/>
              <w:ind w:left="216" w:right="274" w:firstLine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F91953">
              <w:rPr>
                <w:sz w:val="24"/>
              </w:rPr>
              <w:t>СОШ Мариинского 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образования,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</w:t>
            </w:r>
          </w:p>
          <w:p w:rsidR="002F09C8" w:rsidRPr="003C081C" w:rsidRDefault="002F09C8" w:rsidP="002F09C8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школе реализуются </w:t>
            </w:r>
            <w:r w:rsidRPr="003C081C">
              <w:rPr>
                <w:rFonts w:ascii="Times New Roman" w:hAnsi="Times New Roman"/>
                <w:sz w:val="24"/>
              </w:rPr>
              <w:t xml:space="preserve">по следующим направлениям: </w:t>
            </w:r>
            <w:proofErr w:type="gramStart"/>
            <w:r w:rsidRPr="003C081C">
              <w:rPr>
                <w:rFonts w:ascii="Times New Roman" w:hAnsi="Times New Roman"/>
                <w:sz w:val="24"/>
              </w:rPr>
              <w:t>социально-гуманитарного</w:t>
            </w:r>
            <w:proofErr w:type="gramEnd"/>
            <w:r w:rsidRPr="003C081C">
              <w:rPr>
                <w:rFonts w:ascii="Times New Roman" w:hAnsi="Times New Roman"/>
                <w:sz w:val="24"/>
              </w:rPr>
              <w:t>,</w:t>
            </w:r>
            <w:r w:rsidRPr="003C081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3C081C">
              <w:rPr>
                <w:rFonts w:ascii="Times New Roman" w:hAnsi="Times New Roman"/>
                <w:sz w:val="24"/>
              </w:rPr>
              <w:t>технологического</w:t>
            </w:r>
            <w:r w:rsidRPr="003C081C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3C081C">
              <w:rPr>
                <w:rFonts w:ascii="Times New Roman" w:hAnsi="Times New Roman"/>
                <w:sz w:val="24"/>
              </w:rPr>
              <w:t>(инженерного)</w:t>
            </w:r>
          </w:p>
          <w:p w:rsidR="002F09C8" w:rsidRDefault="002F09C8" w:rsidP="00F91953">
            <w:pPr>
              <w:pStyle w:val="TableParagraph"/>
              <w:spacing w:before="1"/>
              <w:ind w:left="216" w:right="269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7411B1">
              <w:rPr>
                <w:sz w:val="24"/>
              </w:rPr>
              <w:t>83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охвачены дополнительным образованием,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постоянно развивается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совершенствуется. 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ведется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7411B1">
              <w:rPr>
                <w:sz w:val="24"/>
              </w:rPr>
              <w:t>5</w:t>
            </w:r>
            <w:r>
              <w:rPr>
                <w:sz w:val="24"/>
              </w:rPr>
              <w:t>-ти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направленностям.</w:t>
            </w:r>
          </w:p>
          <w:p w:rsidR="002F09C8" w:rsidRDefault="002F09C8" w:rsidP="002F09C8">
            <w:pPr>
              <w:pStyle w:val="TableParagraph"/>
              <w:spacing w:before="1"/>
              <w:ind w:left="216" w:right="269" w:firstLine="142"/>
              <w:jc w:val="both"/>
              <w:rPr>
                <w:sz w:val="24"/>
              </w:rPr>
            </w:pPr>
            <w:r>
              <w:rPr>
                <w:sz w:val="24"/>
              </w:rPr>
              <w:t>В школе реализуются программы внеурочной деятельности.</w:t>
            </w:r>
          </w:p>
          <w:p w:rsidR="002F09C8" w:rsidRDefault="002F09C8" w:rsidP="002F09C8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A42C9B">
              <w:rPr>
                <w:spacing w:val="-3"/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</w:p>
          <w:p w:rsidR="002F09C8" w:rsidRDefault="002F09C8" w:rsidP="002F09C8">
            <w:pPr>
              <w:pStyle w:val="TableParagraph"/>
              <w:spacing w:before="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 по</w:t>
            </w:r>
            <w:r w:rsidR="00A42C9B">
              <w:rPr>
                <w:sz w:val="24"/>
              </w:rPr>
              <w:t xml:space="preserve"> 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</w:p>
          <w:p w:rsidR="002F09C8" w:rsidRDefault="002F09C8" w:rsidP="002F09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42C9B">
              <w:rPr>
                <w:sz w:val="24"/>
              </w:rPr>
              <w:t xml:space="preserve"> 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</w:p>
          <w:p w:rsidR="002F09C8" w:rsidRPr="006D2181" w:rsidRDefault="002F09C8" w:rsidP="002F09C8">
            <w:pPr>
              <w:pStyle w:val="TableParagraph"/>
              <w:jc w:val="both"/>
              <w:rPr>
                <w:sz w:val="24"/>
              </w:rPr>
            </w:pPr>
            <w:r w:rsidRPr="0040128E">
              <w:rPr>
                <w:sz w:val="24"/>
                <w:szCs w:val="24"/>
              </w:rPr>
              <w:t xml:space="preserve">В условиях реализации требований ФГОС </w:t>
            </w:r>
            <w:r>
              <w:rPr>
                <w:sz w:val="24"/>
                <w:szCs w:val="24"/>
              </w:rPr>
              <w:t>школа внедряет в работу следующие образовательные технологии</w:t>
            </w:r>
          </w:p>
          <w:p w:rsidR="002F09C8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A47">
              <w:rPr>
                <w:rFonts w:ascii="Times New Roman" w:eastAsia="Times New Roman" w:hAnsi="Times New Roman"/>
                <w:sz w:val="24"/>
                <w:szCs w:val="24"/>
              </w:rPr>
              <w:t>Информационно – коммуникационная технология</w:t>
            </w:r>
          </w:p>
          <w:p w:rsidR="002F09C8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A47">
              <w:rPr>
                <w:rFonts w:ascii="Times New Roman" w:eastAsia="Times New Roman" w:hAnsi="Times New Roman"/>
                <w:sz w:val="24"/>
                <w:szCs w:val="24"/>
              </w:rPr>
              <w:t>Технология развития критического мышления</w:t>
            </w:r>
          </w:p>
          <w:p w:rsidR="002F09C8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A47">
              <w:rPr>
                <w:rFonts w:ascii="Times New Roman" w:eastAsia="Times New Roman" w:hAnsi="Times New Roman"/>
                <w:sz w:val="24"/>
                <w:szCs w:val="24"/>
              </w:rPr>
              <w:t>Проектная технология</w:t>
            </w:r>
          </w:p>
          <w:p w:rsidR="002F09C8" w:rsidRPr="00E50A47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A47">
              <w:rPr>
                <w:rFonts w:ascii="Times New Roman" w:eastAsia="Times New Roman" w:hAnsi="Times New Roman"/>
                <w:sz w:val="24"/>
                <w:szCs w:val="24"/>
              </w:rPr>
              <w:t>Технология развивающего обучения</w:t>
            </w:r>
          </w:p>
          <w:p w:rsidR="002F09C8" w:rsidRPr="0040128E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0128E">
              <w:rPr>
                <w:rFonts w:ascii="Times New Roman" w:eastAsia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40128E">
              <w:rPr>
                <w:rFonts w:ascii="Times New Roman" w:eastAsia="Times New Roman" w:hAnsi="Times New Roman"/>
                <w:sz w:val="24"/>
                <w:szCs w:val="24"/>
              </w:rPr>
              <w:t> технологии  </w:t>
            </w:r>
          </w:p>
          <w:p w:rsidR="002F09C8" w:rsidRPr="0040128E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28E">
              <w:rPr>
                <w:rFonts w:ascii="Times New Roman" w:eastAsia="Times New Roman" w:hAnsi="Times New Roman"/>
                <w:sz w:val="24"/>
                <w:szCs w:val="24"/>
              </w:rPr>
              <w:t>Технология проблемного обучения</w:t>
            </w:r>
          </w:p>
          <w:p w:rsidR="002F09C8" w:rsidRPr="0040128E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28E">
              <w:rPr>
                <w:rFonts w:ascii="Times New Roman" w:eastAsia="Times New Roman" w:hAnsi="Times New Roman"/>
                <w:sz w:val="24"/>
                <w:szCs w:val="24"/>
              </w:rPr>
              <w:t>Игровые технологии</w:t>
            </w:r>
          </w:p>
          <w:p w:rsidR="002F09C8" w:rsidRPr="0040128E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ТРКМ</w:t>
            </w:r>
          </w:p>
          <w:p w:rsidR="002F09C8" w:rsidRPr="0040128E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28E">
              <w:rPr>
                <w:rFonts w:ascii="Times New Roman" w:eastAsia="Times New Roman" w:hAnsi="Times New Roman"/>
                <w:sz w:val="24"/>
                <w:szCs w:val="24"/>
              </w:rPr>
              <w:t>Технология мастерских</w:t>
            </w:r>
          </w:p>
          <w:p w:rsidR="002F09C8" w:rsidRPr="0040128E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28E">
              <w:rPr>
                <w:rFonts w:ascii="Times New Roman" w:eastAsia="Times New Roman" w:hAnsi="Times New Roman"/>
                <w:sz w:val="24"/>
                <w:szCs w:val="24"/>
              </w:rPr>
              <w:t>Кейс – технология</w:t>
            </w:r>
          </w:p>
          <w:p w:rsidR="002F09C8" w:rsidRPr="0040128E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28E">
              <w:rPr>
                <w:rFonts w:ascii="Times New Roman" w:eastAsia="Times New Roman" w:hAnsi="Times New Roman"/>
                <w:sz w:val="24"/>
                <w:szCs w:val="24"/>
              </w:rPr>
              <w:t>Технология интегрированного обучения</w:t>
            </w:r>
          </w:p>
          <w:p w:rsidR="002F09C8" w:rsidRPr="0040128E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28E">
              <w:rPr>
                <w:rFonts w:ascii="Times New Roman" w:eastAsia="Times New Roman" w:hAnsi="Times New Roman"/>
                <w:sz w:val="24"/>
                <w:szCs w:val="24"/>
              </w:rPr>
              <w:t>Педагогика сотрудничества. </w:t>
            </w:r>
          </w:p>
          <w:p w:rsidR="002F09C8" w:rsidRPr="0040128E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28E">
              <w:rPr>
                <w:rFonts w:ascii="Times New Roman" w:eastAsia="Times New Roman" w:hAnsi="Times New Roman"/>
                <w:sz w:val="24"/>
                <w:szCs w:val="24"/>
              </w:rPr>
              <w:t>Технологии уровневой дифференциации </w:t>
            </w:r>
          </w:p>
          <w:p w:rsidR="002F09C8" w:rsidRPr="006D2181" w:rsidRDefault="002F09C8" w:rsidP="002F09C8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28E">
              <w:rPr>
                <w:rFonts w:ascii="Times New Roman" w:eastAsia="Times New Roman" w:hAnsi="Times New Roman"/>
                <w:sz w:val="24"/>
                <w:szCs w:val="24"/>
              </w:rPr>
              <w:t>Групповые технологии. </w:t>
            </w:r>
          </w:p>
          <w:p w:rsidR="002F09C8" w:rsidRDefault="002F09C8" w:rsidP="002F09C8">
            <w:pPr>
              <w:pStyle w:val="TableParagraph"/>
              <w:spacing w:before="1" w:line="232" w:lineRule="auto"/>
              <w:ind w:left="116" w:right="459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Материально-техническое обеспечение школы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оборудован</w:t>
            </w:r>
            <w:r>
              <w:rPr>
                <w:spacing w:val="-1"/>
                <w:sz w:val="24"/>
              </w:rPr>
              <w:t xml:space="preserve"> </w:t>
            </w:r>
            <w:r w:rsidR="00345757">
              <w:rPr>
                <w:sz w:val="24"/>
              </w:rPr>
              <w:t xml:space="preserve">компьютерный класс. </w:t>
            </w:r>
            <w:r>
              <w:rPr>
                <w:sz w:val="24"/>
              </w:rPr>
              <w:t>По программе ЦОС, в школу поступило 28 ноутбуков и 2 МФУ. Все 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Интернет. </w:t>
            </w:r>
          </w:p>
          <w:p w:rsidR="002F09C8" w:rsidRDefault="002F09C8" w:rsidP="002F09C8">
            <w:pPr>
              <w:pStyle w:val="TableParagraph"/>
              <w:spacing w:before="124" w:line="242" w:lineRule="auto"/>
              <w:ind w:left="814" w:hanging="64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кабинеты обеспечены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оборудованием:</w:t>
            </w:r>
          </w:p>
          <w:p w:rsidR="002F09C8" w:rsidRDefault="002F09C8" w:rsidP="002F09C8">
            <w:pPr>
              <w:pStyle w:val="TableParagraph"/>
              <w:numPr>
                <w:ilvl w:val="1"/>
                <w:numId w:val="13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местными ученическими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стульев;</w:t>
            </w:r>
          </w:p>
          <w:p w:rsidR="002F09C8" w:rsidRDefault="002F09C8" w:rsidP="002F09C8">
            <w:pPr>
              <w:pStyle w:val="TableParagraph"/>
              <w:numPr>
                <w:ilvl w:val="1"/>
                <w:numId w:val="13"/>
              </w:numPr>
              <w:tabs>
                <w:tab w:val="left" w:pos="826"/>
                <w:tab w:val="left" w:pos="827"/>
              </w:tabs>
              <w:spacing w:before="16"/>
              <w:ind w:right="280"/>
              <w:rPr>
                <w:sz w:val="24"/>
              </w:rPr>
            </w:pPr>
            <w:r>
              <w:rPr>
                <w:sz w:val="24"/>
              </w:rPr>
              <w:t>учительским столом, при этом рабочее место оборудовано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  <w:p w:rsidR="002F09C8" w:rsidRDefault="002F09C8" w:rsidP="002F09C8">
            <w:pPr>
              <w:pStyle w:val="TableParagraph"/>
              <w:numPr>
                <w:ilvl w:val="1"/>
                <w:numId w:val="13"/>
              </w:numPr>
              <w:tabs>
                <w:tab w:val="left" w:pos="827"/>
              </w:tabs>
              <w:spacing w:before="18" w:line="237" w:lineRule="auto"/>
              <w:ind w:right="330"/>
              <w:jc w:val="both"/>
              <w:rPr>
                <w:sz w:val="24"/>
              </w:rPr>
            </w:pPr>
            <w:r>
              <w:rPr>
                <w:sz w:val="24"/>
              </w:rPr>
              <w:t>шкафами для хранения учебников, дидактических материалов,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2F09C8" w:rsidRDefault="002F09C8" w:rsidP="002F09C8">
            <w:pPr>
              <w:pStyle w:val="TableParagraph"/>
              <w:numPr>
                <w:ilvl w:val="1"/>
                <w:numId w:val="13"/>
              </w:numPr>
              <w:tabs>
                <w:tab w:val="left" w:pos="827"/>
              </w:tabs>
              <w:spacing w:before="18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доской</w:t>
            </w:r>
          </w:p>
          <w:p w:rsidR="001825B2" w:rsidRPr="00DE038A" w:rsidRDefault="002F09C8" w:rsidP="00F9195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sz w:val="24"/>
              </w:rPr>
              <w:t>В 202</w:t>
            </w:r>
            <w:r w:rsidR="00F91953">
              <w:rPr>
                <w:sz w:val="24"/>
              </w:rPr>
              <w:t>1</w:t>
            </w:r>
            <w:r>
              <w:rPr>
                <w:sz w:val="24"/>
              </w:rPr>
              <w:t xml:space="preserve"> году в школе открыт 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роста»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направленности.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1825B2" w:rsidRPr="00DE038A" w:rsidRDefault="0022749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8EF">
              <w:rPr>
                <w:rFonts w:ascii="Times New Roman" w:hAnsi="Times New Roman"/>
                <w:sz w:val="24"/>
                <w:szCs w:val="24"/>
              </w:rPr>
              <w:t xml:space="preserve">Учебные занятия проводятся в одну смену. Школа работает в режиме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пятидневной </w:t>
            </w:r>
            <w:r w:rsidRPr="006B68EF">
              <w:rPr>
                <w:rFonts w:ascii="Times New Roman" w:hAnsi="Times New Roman"/>
                <w:sz w:val="24"/>
                <w:szCs w:val="24"/>
              </w:rPr>
              <w:t xml:space="preserve"> рабочей недели.</w:t>
            </w:r>
            <w:r w:rsidRPr="006B68EF">
              <w:t xml:space="preserve"> </w:t>
            </w:r>
            <w:r w:rsidRPr="006B68EF">
              <w:rPr>
                <w:rFonts w:ascii="Times New Roman" w:hAnsi="Times New Roman"/>
                <w:sz w:val="24"/>
                <w:szCs w:val="24"/>
              </w:rPr>
              <w:t>Уроки начинаются с 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B68EF">
              <w:rPr>
                <w:rFonts w:ascii="Times New Roman" w:hAnsi="Times New Roman"/>
                <w:sz w:val="24"/>
                <w:szCs w:val="24"/>
              </w:rPr>
              <w:t>. Все занятия проводятся в 1 смену.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9E0AD2" w:rsidRPr="00A640B7" w:rsidRDefault="009E0AD2" w:rsidP="009E0AD2">
            <w:pPr>
              <w:shd w:val="clear" w:color="auto" w:fill="FFFFFF"/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в школе работают 48 человек. Из них 3 – администрация, 13 </w:t>
            </w:r>
            <w:r w:rsidRPr="00A640B7">
              <w:rPr>
                <w:rFonts w:ascii="Times New Roman" w:hAnsi="Times New Roman"/>
                <w:sz w:val="24"/>
                <w:szCs w:val="24"/>
              </w:rPr>
              <w:t>– учи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теля, 1 – психолог, </w:t>
            </w:r>
            <w:r w:rsidRPr="00A640B7">
              <w:rPr>
                <w:rFonts w:ascii="Times New Roman" w:hAnsi="Times New Roman"/>
                <w:sz w:val="24"/>
                <w:szCs w:val="24"/>
              </w:rPr>
              <w:t>1 – советник по воспитанию,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Pr="00A640B7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иблиотекарь, 1-воспитатель </w:t>
            </w:r>
            <w:r w:rsidRPr="00A64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A640B7">
              <w:rPr>
                <w:rFonts w:ascii="Times New Roman" w:hAnsi="Times New Roman"/>
                <w:sz w:val="24"/>
                <w:szCs w:val="24"/>
              </w:rPr>
              <w:t xml:space="preserve"> – непедагогические работники</w:t>
            </w:r>
          </w:p>
          <w:p w:rsidR="009E0AD2" w:rsidRDefault="009E0AD2" w:rsidP="009E0AD2">
            <w:pPr>
              <w:pStyle w:val="TableParagraph"/>
              <w:ind w:right="13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 w:rsidR="00160ACB">
              <w:rPr>
                <w:sz w:val="24"/>
              </w:rPr>
              <w:t>18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имеют: </w:t>
            </w:r>
            <w:proofErr w:type="gramStart"/>
            <w:r>
              <w:rPr>
                <w:sz w:val="24"/>
              </w:rPr>
              <w:t>Аттестованы</w:t>
            </w:r>
            <w:proofErr w:type="gramEnd"/>
            <w:r>
              <w:rPr>
                <w:sz w:val="24"/>
              </w:rPr>
              <w:t xml:space="preserve"> на соответствие - </w:t>
            </w:r>
          </w:p>
          <w:p w:rsidR="009E0AD2" w:rsidRDefault="009E0AD2" w:rsidP="009E0AD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категорию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,</w:t>
            </w:r>
          </w:p>
          <w:p w:rsidR="009E0AD2" w:rsidRDefault="009E0AD2" w:rsidP="009E0AD2">
            <w:pPr>
              <w:pStyle w:val="TableParagraph"/>
              <w:ind w:left="110" w:right="4545"/>
              <w:rPr>
                <w:sz w:val="24"/>
              </w:rPr>
            </w:pPr>
            <w:r>
              <w:rPr>
                <w:sz w:val="24"/>
              </w:rPr>
              <w:t>высшую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z w:val="24"/>
              </w:rPr>
              <w:t xml:space="preserve"> 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образование:</w:t>
            </w:r>
          </w:p>
          <w:p w:rsidR="009E0AD2" w:rsidRDefault="009E0AD2" w:rsidP="009E0AD2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Среднее-специальное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60ACB">
              <w:rPr>
                <w:spacing w:val="-10"/>
                <w:sz w:val="24"/>
              </w:rPr>
              <w:t>5</w:t>
            </w:r>
          </w:p>
          <w:p w:rsidR="001825B2" w:rsidRPr="00DE038A" w:rsidRDefault="009E0AD2" w:rsidP="009E0AD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160ACB">
              <w:rPr>
                <w:spacing w:val="-10"/>
                <w:sz w:val="24"/>
              </w:rPr>
              <w:t>13</w:t>
            </w:r>
          </w:p>
        </w:tc>
      </w:tr>
      <w:tr w:rsidR="00A25423" w:rsidRPr="0075658D" w:rsidTr="00DA7B95">
        <w:tc>
          <w:tcPr>
            <w:tcW w:w="1283" w:type="pct"/>
          </w:tcPr>
          <w:p w:rsidR="00A25423" w:rsidRPr="0075658D" w:rsidRDefault="00A25423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A25423" w:rsidRPr="00AC4F64" w:rsidRDefault="00A25423" w:rsidP="00451512">
            <w:pPr>
              <w:pStyle w:val="25"/>
              <w:spacing w:after="0" w:line="24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F64">
              <w:rPr>
                <w:rFonts w:ascii="Times New Roman" w:hAnsi="Times New Roman"/>
                <w:bCs/>
                <w:sz w:val="24"/>
                <w:szCs w:val="24"/>
              </w:rPr>
              <w:t>На образовательную ситуацию в школе большое влияние оказывает отда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лённое расположение с. Мариинское </w:t>
            </w:r>
            <w:r w:rsidRPr="00AC4F64">
              <w:rPr>
                <w:rFonts w:ascii="Times New Roman" w:hAnsi="Times New Roman"/>
                <w:bCs/>
                <w:sz w:val="24"/>
                <w:szCs w:val="24"/>
              </w:rPr>
              <w:t xml:space="preserve"> от районного и краевого центров Хабаровского края.</w:t>
            </w:r>
            <w:r w:rsidRPr="00AC4F6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AC4F64">
              <w:rPr>
                <w:rFonts w:ascii="Times New Roman" w:hAnsi="Times New Roman"/>
                <w:bCs/>
                <w:sz w:val="24"/>
                <w:szCs w:val="24"/>
              </w:rPr>
              <w:t>В селе, как и во всем обществе, существует ряд факторов, влияющих на развитие личности.  Это недостаточный уровень благосостояния населения, превалирование рыночных    отношений над духовными интересами, неспособность родителей педагогически владеть ситуацией развития собств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енного ребенка.</w:t>
            </w:r>
          </w:p>
          <w:p w:rsidR="00A25423" w:rsidRPr="00AC4F64" w:rsidRDefault="00A25423" w:rsidP="00451512">
            <w:pPr>
              <w:ind w:firstLine="70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4F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Культурным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центрами</w:t>
            </w:r>
            <w:r w:rsidRPr="00AC4F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села, кроме школы, является ДК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ариинское</w:t>
            </w:r>
            <w:proofErr w:type="spellEnd"/>
            <w:r w:rsidRPr="00AC4F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сельский клуб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п.Мариинский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рейд,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межпоселенческие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библиотеки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с.Мариинское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п.Мариинский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рейд , где </w:t>
            </w:r>
            <w:r w:rsidRPr="00AC4F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организована работа кр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ужков.  В</w:t>
            </w:r>
            <w:r w:rsidRPr="00AC4F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оспитательная система школы ориентируется в основном на воспитательный потенциал, окружающей школу социальной, предметно-эстетической и природной среды. </w:t>
            </w:r>
          </w:p>
          <w:p w:rsidR="00A25423" w:rsidRPr="006B68EF" w:rsidRDefault="00A25423" w:rsidP="00451512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F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C4F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Таким образом, школа является центром учебной, воспитательной работы, развития индивидуальных способностей детей.</w:t>
            </w:r>
          </w:p>
        </w:tc>
      </w:tr>
      <w:tr w:rsidR="00A25423" w:rsidRPr="0075658D" w:rsidTr="00DA7B95">
        <w:tc>
          <w:tcPr>
            <w:tcW w:w="1283" w:type="pct"/>
          </w:tcPr>
          <w:p w:rsidR="00A25423" w:rsidRPr="0075658D" w:rsidRDefault="00A25423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A25423" w:rsidRDefault="00D571DA" w:rsidP="00A3022A">
            <w:pPr>
              <w:pStyle w:val="TableParagraph"/>
              <w:tabs>
                <w:tab w:val="left" w:pos="673"/>
                <w:tab w:val="left" w:pos="2189"/>
                <w:tab w:val="left" w:pos="3398"/>
                <w:tab w:val="left" w:pos="4798"/>
                <w:tab w:val="left" w:pos="6064"/>
                <w:tab w:val="left" w:pos="6455"/>
                <w:tab w:val="left" w:pos="7388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ЕГЭ  ученик 11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  <w:t>имеет аттестат с отличием,</w:t>
            </w:r>
            <w:r w:rsidR="00A3022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золотую</w:t>
            </w:r>
            <w:proofErr w:type="gramEnd"/>
            <w:r>
              <w:rPr>
                <w:sz w:val="24"/>
              </w:rPr>
              <w:t xml:space="preserve"> медаль</w:t>
            </w:r>
            <w:r w:rsidR="00A3022A">
              <w:rPr>
                <w:sz w:val="24"/>
              </w:rPr>
              <w:t>ю</w:t>
            </w:r>
          </w:p>
          <w:p w:rsidR="00A3022A" w:rsidRDefault="00A3022A" w:rsidP="00A3022A">
            <w:pPr>
              <w:pStyle w:val="TableParagraph"/>
              <w:tabs>
                <w:tab w:val="left" w:pos="673"/>
                <w:tab w:val="left" w:pos="2189"/>
                <w:tab w:val="left" w:pos="3398"/>
                <w:tab w:val="left" w:pos="4798"/>
                <w:tab w:val="left" w:pos="6064"/>
                <w:tab w:val="left" w:pos="6455"/>
                <w:tab w:val="left" w:pos="7388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Участие в краевых соревнованиях «Надежды Севера» по баскетболу - 2-3 места.</w:t>
            </w:r>
          </w:p>
          <w:p w:rsidR="00A3022A" w:rsidRDefault="00A3022A" w:rsidP="00A3022A">
            <w:pPr>
              <w:pStyle w:val="TableParagraph"/>
              <w:tabs>
                <w:tab w:val="left" w:pos="673"/>
                <w:tab w:val="left" w:pos="2189"/>
                <w:tab w:val="left" w:pos="3398"/>
                <w:tab w:val="left" w:pos="4798"/>
                <w:tab w:val="left" w:pos="6064"/>
                <w:tab w:val="left" w:pos="6455"/>
                <w:tab w:val="left" w:pos="7388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Участие в районных конкурсах «Декоративно-прикладного искусства» 1,2,3 места.</w:t>
            </w:r>
          </w:p>
          <w:p w:rsidR="00A3022A" w:rsidRDefault="00A3022A" w:rsidP="00A3022A">
            <w:pPr>
              <w:pStyle w:val="TableParagraph"/>
              <w:tabs>
                <w:tab w:val="left" w:pos="673"/>
                <w:tab w:val="left" w:pos="2189"/>
                <w:tab w:val="left" w:pos="3398"/>
                <w:tab w:val="left" w:pos="4798"/>
                <w:tab w:val="left" w:pos="6064"/>
                <w:tab w:val="left" w:pos="6455"/>
                <w:tab w:val="left" w:pos="7388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Участие в районном конкурсе «Осенняя фантазия» 1,2,3 места.</w:t>
            </w:r>
          </w:p>
          <w:p w:rsidR="0018116B" w:rsidRDefault="0018116B" w:rsidP="00A3022A">
            <w:pPr>
              <w:pStyle w:val="TableParagraph"/>
              <w:tabs>
                <w:tab w:val="left" w:pos="673"/>
                <w:tab w:val="left" w:pos="2189"/>
                <w:tab w:val="left" w:pos="3398"/>
                <w:tab w:val="left" w:pos="4798"/>
                <w:tab w:val="left" w:pos="6064"/>
                <w:tab w:val="left" w:pos="6455"/>
                <w:tab w:val="left" w:pos="7388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Диплом 2 места конкурса презентаций «Мой учитель русского языка» проводимый Амурским государственным педагогическим университетом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омсомольск</w:t>
            </w:r>
            <w:proofErr w:type="spellEnd"/>
            <w:r>
              <w:rPr>
                <w:sz w:val="24"/>
              </w:rPr>
              <w:t>-на-Амуре</w:t>
            </w:r>
          </w:p>
          <w:p w:rsidR="00A3022A" w:rsidRDefault="00A3022A" w:rsidP="00A3022A">
            <w:pPr>
              <w:pStyle w:val="TableParagraph"/>
              <w:tabs>
                <w:tab w:val="left" w:pos="673"/>
                <w:tab w:val="left" w:pos="2189"/>
                <w:tab w:val="left" w:pos="3398"/>
                <w:tab w:val="left" w:pos="4798"/>
                <w:tab w:val="left" w:pos="6064"/>
                <w:tab w:val="left" w:pos="6455"/>
                <w:tab w:val="left" w:pos="7388"/>
              </w:tabs>
              <w:spacing w:line="276" w:lineRule="auto"/>
              <w:ind w:left="110" w:right="97"/>
              <w:rPr>
                <w:sz w:val="24"/>
              </w:rPr>
            </w:pPr>
          </w:p>
          <w:p w:rsidR="00A3022A" w:rsidRPr="00A3022A" w:rsidRDefault="00A3022A" w:rsidP="00A3022A">
            <w:pPr>
              <w:pStyle w:val="TableParagraph"/>
              <w:tabs>
                <w:tab w:val="left" w:pos="673"/>
                <w:tab w:val="left" w:pos="2189"/>
                <w:tab w:val="left" w:pos="3398"/>
                <w:tab w:val="left" w:pos="4798"/>
                <w:tab w:val="left" w:pos="6064"/>
                <w:tab w:val="left" w:pos="6455"/>
                <w:tab w:val="left" w:pos="7388"/>
              </w:tabs>
              <w:spacing w:line="276" w:lineRule="auto"/>
              <w:ind w:left="110" w:right="97"/>
              <w:rPr>
                <w:sz w:val="24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9"/>
        <w:gridCol w:w="2570"/>
        <w:gridCol w:w="1859"/>
        <w:gridCol w:w="1055"/>
        <w:gridCol w:w="1826"/>
        <w:gridCol w:w="1861"/>
        <w:gridCol w:w="2570"/>
        <w:gridCol w:w="3122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</w:t>
            </w:r>
            <w:proofErr w:type="gramStart"/>
            <w:r>
              <w:rPr>
                <w:rFonts w:ascii="Times New Roman" w:hAnsi="Times New Roman"/>
              </w:rPr>
              <w:t>обучения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</w:t>
            </w:r>
            <w:r>
              <w:rPr>
                <w:rFonts w:ascii="Times New Roman" w:hAnsi="Times New Roman"/>
              </w:rPr>
              <w:lastRenderedPageBreak/>
              <w:t>планам.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модульного 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>
              <w:rPr>
                <w:rFonts w:ascii="Times New Roman" w:hAnsi="Times New Roman"/>
              </w:rPr>
              <w:t>обучении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Недостаточная работа по подготовке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сетевого</w:t>
            </w:r>
            <w:proofErr w:type="gramEnd"/>
            <w:r>
              <w:rPr>
                <w:rFonts w:ascii="Times New Roman" w:hAnsi="Times New Roman"/>
              </w:rPr>
              <w:t xml:space="preserve"> взаимодействие с ОО, 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>, вузами, технопарками, и т. д. по использованию материально-технической базы.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создания </w:t>
            </w:r>
            <w:r>
              <w:rPr>
                <w:rFonts w:ascii="Times New Roman" w:hAnsi="Times New Roman"/>
              </w:rPr>
              <w:lastRenderedPageBreak/>
              <w:t>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экспертизы учебных планов профилей и </w:t>
            </w:r>
            <w:r>
              <w:rPr>
                <w:rFonts w:ascii="Times New Roman" w:hAnsi="Times New Roman"/>
              </w:rPr>
              <w:lastRenderedPageBreak/>
              <w:t>индивидуальных учебных планов на предмет их соответствия требованиям ФГОС общего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</w:t>
            </w:r>
            <w:proofErr w:type="spellStart"/>
            <w:r>
              <w:rPr>
                <w:rFonts w:ascii="Times New Roman" w:hAnsi="Times New Roman"/>
              </w:rPr>
              <w:t>управленческихм</w:t>
            </w:r>
            <w:proofErr w:type="spellEnd"/>
            <w:r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профессиональном </w:t>
            </w:r>
            <w:r>
              <w:rPr>
                <w:rFonts w:ascii="Times New Roman" w:hAnsi="Times New Roman"/>
              </w:rPr>
              <w:lastRenderedPageBreak/>
              <w:t>самоопределении.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основную </w:t>
            </w:r>
            <w:r>
              <w:rPr>
                <w:rFonts w:ascii="Times New Roman" w:hAnsi="Times New Roman"/>
              </w:rPr>
              <w:lastRenderedPageBreak/>
              <w:t>образовательную программу учебных планов различных профилей обучения в соответствии с требованиями ФГОС.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/>
              </w:rPr>
              <w:t>бучающимся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>
              <w:rPr>
                <w:rFonts w:ascii="Times New Roman" w:hAnsi="Times New Roman"/>
              </w:rPr>
              <w:t>гуманитарный</w:t>
            </w:r>
            <w:proofErr w:type="gramEnd"/>
            <w:r>
              <w:rPr>
                <w:rFonts w:ascii="Times New Roman" w:hAnsi="Times New Roman"/>
              </w:rPr>
              <w:t>, социально-экономический, технологический, универсальный).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возможности индивидуального развития </w:t>
            </w:r>
            <w:r>
              <w:rPr>
                <w:rFonts w:ascii="Times New Roman" w:hAnsi="Times New Roman"/>
              </w:rPr>
              <w:lastRenderedPageBreak/>
              <w:t>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 интеллектуальных (</w:t>
            </w:r>
            <w:proofErr w:type="spellStart"/>
            <w:r>
              <w:rPr>
                <w:rFonts w:ascii="Times New Roman" w:hAnsi="Times New Roman"/>
              </w:rPr>
              <w:t>академическхе</w:t>
            </w:r>
            <w:proofErr w:type="spellEnd"/>
            <w:r>
              <w:rPr>
                <w:rFonts w:ascii="Times New Roman" w:hAnsi="Times New Roman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Реализация федеральных рабочих программ по учебным предметам (1‒11 классы) </w:t>
            </w:r>
            <w:r>
              <w:rPr>
                <w:rFonts w:ascii="Times New Roman" w:hAnsi="Times New Roman"/>
              </w:rPr>
              <w:lastRenderedPageBreak/>
              <w:t>(критический показатель) (с 1 сентября 2023 года)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100% учителей используют программы учебных </w:t>
            </w:r>
            <w:r>
              <w:rPr>
                <w:rFonts w:ascii="Times New Roman" w:hAnsi="Times New Roman"/>
              </w:rPr>
              <w:lastRenderedPageBreak/>
              <w:t>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перспективного прогнозирования контингента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контроля использования финансовых ресурсов.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наличия в полном объеме учебников и учебных </w:t>
            </w:r>
            <w:r>
              <w:rPr>
                <w:rFonts w:ascii="Times New Roman" w:hAnsi="Times New Roman"/>
              </w:rPr>
              <w:lastRenderedPageBreak/>
              <w:t>пособий.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регулярного контроля </w:t>
            </w:r>
            <w:proofErr w:type="spellStart"/>
            <w:r>
              <w:rPr>
                <w:rFonts w:ascii="Times New Roman" w:hAnsi="Times New Roman"/>
              </w:rPr>
              <w:t>своевременногого</w:t>
            </w:r>
            <w:proofErr w:type="spellEnd"/>
            <w:r>
              <w:rPr>
                <w:rFonts w:ascii="Times New Roman" w:hAnsi="Times New Roman"/>
              </w:rPr>
              <w:t xml:space="preserve">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(индивидуальной, групповой) с обучающимися, родителями </w:t>
            </w:r>
            <w:r>
              <w:rPr>
                <w:rFonts w:ascii="Times New Roman" w:hAnsi="Times New Roman"/>
              </w:rPr>
              <w:lastRenderedPageBreak/>
              <w:t>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</w:t>
            </w:r>
            <w:r>
              <w:rPr>
                <w:rFonts w:ascii="Times New Roman" w:hAnsi="Times New Roman"/>
              </w:rPr>
              <w:lastRenderedPageBreak/>
              <w:t xml:space="preserve">форме.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условий для реализации ООП в сетевой форме: выявление дефицитов, заключение сетевых договоров, </w:t>
            </w:r>
            <w:r>
              <w:rPr>
                <w:rFonts w:ascii="Times New Roman" w:hAnsi="Times New Roman"/>
              </w:rPr>
              <w:lastRenderedPageBreak/>
              <w:t>мониторинг.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системы </w:t>
            </w:r>
            <w:r>
              <w:rPr>
                <w:rFonts w:ascii="Times New Roman" w:hAnsi="Times New Roman"/>
              </w:rPr>
              <w:lastRenderedPageBreak/>
              <w:t>формирования запроса.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lastRenderedPageBreak/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</w:t>
            </w:r>
            <w:r>
              <w:rPr>
                <w:rFonts w:ascii="Times New Roman" w:hAnsi="Times New Roman"/>
              </w:rPr>
              <w:lastRenderedPageBreak/>
              <w:t>формирования и обработки образовательных запросов.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Низкий уровень профессиональной предметно-методической компетентности педагогических работников в осуществлении углубленного изучения </w:t>
            </w:r>
            <w:r>
              <w:rPr>
                <w:rFonts w:ascii="Times New Roman" w:hAnsi="Times New Roman"/>
              </w:rPr>
              <w:lastRenderedPageBreak/>
              <w:t>отдельных предметов.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</w:t>
            </w:r>
            <w:r>
              <w:rPr>
                <w:rFonts w:ascii="Times New Roman" w:hAnsi="Times New Roman"/>
              </w:rPr>
              <w:lastRenderedPageBreak/>
              <w:t>помощи педагогическим работникам в организации углубленного изучения отдельных предметов.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</w:t>
            </w:r>
            <w:r>
              <w:rPr>
                <w:rFonts w:ascii="Times New Roman" w:hAnsi="Times New Roman"/>
              </w:rPr>
              <w:lastRenderedPageBreak/>
              <w:t>«ресурсного центра», в котором обеспечивается изучение отдельных предметов на углубленном уровне.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</w:t>
            </w:r>
            <w:r>
              <w:rPr>
                <w:rFonts w:ascii="Times New Roman" w:hAnsi="Times New Roman"/>
              </w:rPr>
              <w:lastRenderedPageBreak/>
              <w:t>аттестации обучающихся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Отсутствие выпускников 11 класса, получивших медаль</w:t>
            </w:r>
            <w:proofErr w:type="gramStart"/>
            <w:r>
              <w:rPr>
                <w:rFonts w:ascii="Times New Roman" w:hAnsi="Times New Roman"/>
              </w:rPr>
              <w:t xml:space="preserve"> З</w:t>
            </w:r>
            <w:proofErr w:type="gramEnd"/>
            <w:r>
              <w:rPr>
                <w:rFonts w:ascii="Times New Roman" w:hAnsi="Times New Roman"/>
              </w:rPr>
              <w:t>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методической грамотности </w:t>
            </w:r>
            <w:proofErr w:type="spellStart"/>
            <w:r>
              <w:rPr>
                <w:rFonts w:ascii="Times New Roman" w:hAnsi="Times New Roman"/>
              </w:rPr>
              <w:t>педработников</w:t>
            </w:r>
            <w:proofErr w:type="spellEnd"/>
            <w:r>
              <w:rPr>
                <w:rFonts w:ascii="Times New Roman" w:hAnsi="Times New Roman"/>
              </w:rPr>
              <w:t xml:space="preserve"> по соблюдению принципов объективного оценивания.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</w:t>
            </w:r>
            <w:proofErr w:type="spellStart"/>
            <w:r>
              <w:rPr>
                <w:rFonts w:ascii="Times New Roman" w:hAnsi="Times New Roman"/>
              </w:rPr>
              <w:t>проферяющих</w:t>
            </w:r>
            <w:proofErr w:type="spellEnd"/>
            <w:r>
              <w:rPr>
                <w:rFonts w:ascii="Times New Roman" w:hAnsi="Times New Roma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</w:t>
            </w:r>
            <w:r>
              <w:rPr>
                <w:rFonts w:ascii="Times New Roman" w:hAnsi="Times New Roman"/>
              </w:rPr>
              <w:lastRenderedPageBreak/>
              <w:t>(ФИПИ).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Контроль соблюдения требований локальных актов, 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проведения процедур внешней независимой оценки качества подготовки  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proofErr w:type="gramStart"/>
            <w:r>
              <w:rPr>
                <w:rFonts w:ascii="Times New Roman" w:hAnsi="Times New Roman"/>
              </w:rPr>
              <w:t xml:space="preserve">Отсутствие системы работы школы по </w:t>
            </w:r>
            <w:r>
              <w:rPr>
                <w:rFonts w:ascii="Times New Roman" w:hAnsi="Times New Roman"/>
              </w:rPr>
              <w:lastRenderedPageBreak/>
              <w:t xml:space="preserve">подготовке к ЕГЭ, в том числе обучающихся, претендующих на получение медали «За особые успехи в учении».  </w:t>
            </w:r>
            <w:proofErr w:type="gramEnd"/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результативности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деятельности, в том числе в аспекте </w:t>
            </w:r>
            <w:proofErr w:type="spellStart"/>
            <w:r>
              <w:rPr>
                <w:rFonts w:ascii="Times New Roman" w:hAnsi="Times New Roman"/>
              </w:rPr>
              <w:t>наличяе</w:t>
            </w:r>
            <w:proofErr w:type="spellEnd"/>
            <w:r>
              <w:rPr>
                <w:rFonts w:ascii="Times New Roman" w:hAnsi="Times New Roman"/>
              </w:rPr>
              <w:t xml:space="preserve"> выпускников 11 класса, получивших медаль «За особые успехи в учении», которые набрали по одному из предметов ЕГЭ менее 70 баллов.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объективности результатов  текущего контроля успеваемости, промежуточной и итоговой аттестации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экспертизы качества реализуемых рабочих программ учебных предметов.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контроля  результативности  профильного и углубленного  обучения, </w:t>
            </w:r>
            <w:proofErr w:type="gramStart"/>
            <w:r>
              <w:rPr>
                <w:rFonts w:ascii="Times New Roman" w:hAnsi="Times New Roman"/>
              </w:rPr>
              <w:t>обучения по</w:t>
            </w:r>
            <w:proofErr w:type="gramEnd"/>
            <w:r>
              <w:rPr>
                <w:rFonts w:ascii="Times New Roman" w:hAnsi="Times New Roman"/>
              </w:rPr>
              <w:t xml:space="preserve"> индивидуальным планам.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для обеспечения </w:t>
            </w:r>
            <w:proofErr w:type="gramStart"/>
            <w:r>
              <w:rPr>
                <w:rFonts w:ascii="Times New Roman" w:hAnsi="Times New Roman"/>
              </w:rPr>
              <w:t>подготовки</w:t>
            </w:r>
            <w:proofErr w:type="gramEnd"/>
            <w:r>
              <w:rPr>
                <w:rFonts w:ascii="Times New Roman" w:hAnsi="Times New Roman"/>
              </w:rPr>
              <w:t xml:space="preserve"> обучающихся, претендующих на получение медали «За особые успехи в учении» к ЕГЭ.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</w:t>
            </w:r>
            <w:r>
              <w:rPr>
                <w:rFonts w:ascii="Times New Roman" w:hAnsi="Times New Roman"/>
              </w:rPr>
              <w:lastRenderedPageBreak/>
              <w:t>помощи педагогическим работникам в вопросах  подготовки и сопровождения обучающихся,  претендующих на получение медали «За особые успехи в учении».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</w:t>
            </w:r>
            <w:r>
              <w:rPr>
                <w:rFonts w:ascii="Times New Roman" w:hAnsi="Times New Roman"/>
              </w:rPr>
              <w:lastRenderedPageBreak/>
              <w:t>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Отсутствие </w:t>
            </w:r>
            <w:r>
              <w:rPr>
                <w:rFonts w:ascii="Times New Roman" w:hAnsi="Times New Roman"/>
              </w:rPr>
              <w:lastRenderedPageBreak/>
              <w:t>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Функционирован</w:t>
            </w:r>
            <w:r>
              <w:rPr>
                <w:rFonts w:ascii="Times New Roman" w:hAnsi="Times New Roman"/>
              </w:rPr>
              <w:lastRenderedPageBreak/>
              <w:t>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2407B4" w:rsidRDefault="00DE038A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2407B4" w:rsidRDefault="00DE038A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>
              <w:rPr>
                <w:rFonts w:ascii="Times New Roman" w:hAnsi="Times New Roman"/>
              </w:rPr>
              <w:t>программ курсов внеурочной деятельности/внесения корректировок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курсов внеурочной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</w:t>
            </w:r>
            <w:r>
              <w:rPr>
                <w:rFonts w:ascii="Times New Roman" w:hAnsi="Times New Roman"/>
              </w:rPr>
              <w:lastRenderedPageBreak/>
              <w:t xml:space="preserve">внеурочной деятельности  формирования и развития конкретных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важном».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по составлению и реализации программ внеурочной </w:t>
            </w:r>
            <w:r>
              <w:rPr>
                <w:rFonts w:ascii="Times New Roman" w:hAnsi="Times New Roman"/>
              </w:rPr>
              <w:lastRenderedPageBreak/>
              <w:t>деятельности.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lastRenderedPageBreak/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</w:t>
            </w:r>
            <w:r>
              <w:rPr>
                <w:rFonts w:ascii="Times New Roman" w:hAnsi="Times New Roman"/>
              </w:rPr>
              <w:lastRenderedPageBreak/>
              <w:t xml:space="preserve">кадров к реализация рабочих 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</w:t>
            </w:r>
            <w:r>
              <w:rPr>
                <w:rFonts w:ascii="Times New Roman" w:hAnsi="Times New Roman"/>
              </w:rPr>
              <w:lastRenderedPageBreak/>
              <w:t xml:space="preserve">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результатов  муниципального </w:t>
            </w:r>
            <w:r>
              <w:rPr>
                <w:rFonts w:ascii="Times New Roman" w:hAnsi="Times New Roman"/>
              </w:rPr>
              <w:lastRenderedPageBreak/>
              <w:t>/регионального/ заключительного этапа.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</w:t>
            </w:r>
            <w:r>
              <w:rPr>
                <w:rFonts w:ascii="Times New Roman" w:hAnsi="Times New Roman"/>
              </w:rPr>
              <w:lastRenderedPageBreak/>
              <w:t xml:space="preserve">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обучающихся,  в участвующих в </w:t>
            </w:r>
            <w:r>
              <w:rPr>
                <w:rFonts w:ascii="Times New Roman" w:hAnsi="Times New Roman"/>
              </w:rPr>
              <w:lastRenderedPageBreak/>
              <w:t>олимпиадном движении.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</w:t>
            </w:r>
            <w:r>
              <w:rPr>
                <w:rFonts w:ascii="Times New Roman" w:hAnsi="Times New Roman"/>
              </w:rPr>
              <w:lastRenderedPageBreak/>
              <w:t xml:space="preserve">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Обеспечение удовлетворения образовательных интересов и потребностей </w:t>
            </w:r>
            <w:r>
              <w:rPr>
                <w:rFonts w:ascii="Times New Roman" w:hAnsi="Times New Roman"/>
              </w:rPr>
              <w:lastRenderedPageBreak/>
              <w:t>обучающихся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</w:t>
            </w:r>
            <w:r>
              <w:rPr>
                <w:rFonts w:ascii="Times New Roman" w:hAnsi="Times New Roman"/>
              </w:rPr>
              <w:lastRenderedPageBreak/>
              <w:t xml:space="preserve">обеспечения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</w:t>
            </w:r>
            <w:r>
              <w:rPr>
                <w:rFonts w:ascii="Times New Roman" w:hAnsi="Times New Roman"/>
              </w:rPr>
              <w:lastRenderedPageBreak/>
              <w:t>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Программно-методическое обеспечение обучения и воспитания по федеральным адаптированным образовательным программам (при наличии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Разработатка</w:t>
            </w:r>
            <w:proofErr w:type="spellEnd"/>
            <w:r>
              <w:rPr>
                <w:rFonts w:ascii="Times New Roman" w:hAnsi="Times New Roman"/>
              </w:rPr>
              <w:t xml:space="preserve"> адаптированных основных общеобразовательных программ.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lastRenderedPageBreak/>
              <w:t>программ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</w:t>
            </w:r>
            <w:r>
              <w:rPr>
                <w:rFonts w:ascii="Times New Roman" w:hAnsi="Times New Roman"/>
              </w:rPr>
              <w:lastRenderedPageBreak/>
              <w:t xml:space="preserve">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>
              <w:rPr>
                <w:rFonts w:ascii="Times New Roman" w:hAnsi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Обеспечение информационной открытости, </w:t>
            </w:r>
            <w:r>
              <w:rPr>
                <w:rFonts w:ascii="Times New Roman" w:hAnsi="Times New Roman"/>
              </w:rPr>
              <w:lastRenderedPageBreak/>
              <w:t xml:space="preserve">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Информационный блок на официальном </w:t>
            </w:r>
            <w:r>
              <w:rPr>
                <w:rFonts w:ascii="Times New Roman" w:hAnsi="Times New Roman"/>
              </w:rPr>
              <w:lastRenderedPageBreak/>
              <w:t>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компетенций команды </w:t>
            </w:r>
            <w:r>
              <w:rPr>
                <w:rFonts w:ascii="Times New Roman" w:hAnsi="Times New Roman"/>
              </w:rPr>
              <w:lastRenderedPageBreak/>
              <w:t>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информационной открытости, доступности </w:t>
            </w:r>
            <w:r>
              <w:rPr>
                <w:rFonts w:ascii="Times New Roman" w:hAnsi="Times New Roman"/>
              </w:rPr>
              <w:lastRenderedPageBreak/>
              <w:t>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  <w:proofErr w:type="gramEnd"/>
            <w:r>
              <w:rPr>
                <w:rFonts w:ascii="Times New Roman" w:hAnsi="Times New Roman"/>
              </w:rPr>
              <w:t xml:space="preserve">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</w:t>
            </w:r>
            <w:r>
              <w:rPr>
                <w:rFonts w:ascii="Times New Roman" w:hAnsi="Times New Roman"/>
              </w:rPr>
              <w:lastRenderedPageBreak/>
              <w:t xml:space="preserve">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</w:t>
            </w:r>
            <w:r>
              <w:rPr>
                <w:rFonts w:ascii="Times New Roman" w:hAnsi="Times New Roman"/>
              </w:rPr>
              <w:lastRenderedPageBreak/>
              <w:t xml:space="preserve">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</w:t>
            </w:r>
            <w:r>
              <w:rPr>
                <w:rFonts w:ascii="Times New Roman" w:hAnsi="Times New Roman"/>
              </w:rPr>
              <w:lastRenderedPageBreak/>
              <w:t>образовательных программ).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</w:t>
            </w:r>
            <w:r>
              <w:rPr>
                <w:rFonts w:ascii="Times New Roman" w:hAnsi="Times New Roman"/>
              </w:rPr>
              <w:lastRenderedPageBreak/>
              <w:t>психолого-медико-педагогической комиссией вариантами адаптированных образовательных программ).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специальных технических средств обучения (далее ‒ТСО) индивидуального и коллективного пользования (при наличии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Не предусмотрено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здоровья (ОВЗ), </w:t>
            </w:r>
            <w:r>
              <w:rPr>
                <w:rFonts w:ascii="Times New Roman" w:hAnsi="Times New Roman"/>
              </w:rPr>
              <w:lastRenderedPageBreak/>
              <w:t>с инвалидностью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</w:t>
            </w:r>
            <w:r>
              <w:rPr>
                <w:rFonts w:ascii="Times New Roman" w:hAnsi="Times New Roman"/>
              </w:rPr>
              <w:lastRenderedPageBreak/>
              <w:t>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</w:t>
            </w:r>
            <w:r>
              <w:rPr>
                <w:rFonts w:ascii="Times New Roman" w:hAnsi="Times New Roman"/>
              </w:rPr>
              <w:lastRenderedPageBreak/>
              <w:t>выявления потребностей.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компетенций педагогических работников в части обучения и воспитания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100% педагогических работников прошли </w:t>
            </w:r>
            <w:r>
              <w:rPr>
                <w:rFonts w:ascii="Times New Roman" w:hAnsi="Times New Roman"/>
              </w:rPr>
              <w:lastRenderedPageBreak/>
              <w:t>обучение (за три последних года)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Обеспечение условий для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</w:t>
            </w:r>
            <w:r>
              <w:rPr>
                <w:rFonts w:ascii="Times New Roman" w:hAnsi="Times New Roman"/>
              </w:rPr>
              <w:lastRenderedPageBreak/>
              <w:t xml:space="preserve">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</w:t>
            </w:r>
            <w:r>
              <w:rPr>
                <w:rFonts w:ascii="Times New Roman" w:hAnsi="Times New Roman"/>
              </w:rPr>
              <w:lastRenderedPageBreak/>
              <w:t>деральных методических событиях.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407B4" w:rsidRDefault="00DE038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407B4" w:rsidRDefault="00DE038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407B4" w:rsidRDefault="00DE038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отдельных программ </w:t>
            </w:r>
            <w:proofErr w:type="spellStart"/>
            <w:r>
              <w:rPr>
                <w:rFonts w:ascii="Times New Roman" w:hAnsi="Times New Roman"/>
              </w:rPr>
              <w:t>здоровьесбереже</w:t>
            </w:r>
            <w:r>
              <w:rPr>
                <w:rFonts w:ascii="Times New Roman" w:hAnsi="Times New Roman"/>
              </w:rPr>
              <w:lastRenderedPageBreak/>
              <w:t>ния</w:t>
            </w:r>
            <w:proofErr w:type="spellEnd"/>
            <w:r>
              <w:rPr>
                <w:rFonts w:ascii="Times New Roman" w:hAnsi="Times New Roman"/>
              </w:rPr>
              <w:t xml:space="preserve">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407B4" w:rsidRDefault="00DE038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ознакомления </w:t>
            </w:r>
            <w:proofErr w:type="spellStart"/>
            <w:r>
              <w:rPr>
                <w:rFonts w:ascii="Times New Roman" w:hAnsi="Times New Roman"/>
              </w:rPr>
              <w:t>педколлектива</w:t>
            </w:r>
            <w:proofErr w:type="spellEnd"/>
            <w:r>
              <w:rPr>
                <w:rFonts w:ascii="Times New Roman" w:hAnsi="Times New Roman"/>
              </w:rPr>
              <w:t xml:space="preserve"> с нормами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 xml:space="preserve">вопросов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образовательную программу.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в рабочих </w:t>
            </w:r>
            <w:r>
              <w:rPr>
                <w:rFonts w:ascii="Times New Roman" w:hAnsi="Times New Roman"/>
              </w:rPr>
              <w:lastRenderedPageBreak/>
              <w:t xml:space="preserve">программах по предметам вопросов по </w:t>
            </w:r>
            <w:proofErr w:type="spellStart"/>
            <w:r>
              <w:rPr>
                <w:rFonts w:ascii="Times New Roman" w:hAnsi="Times New Roman"/>
              </w:rPr>
              <w:t>здоровьесбережению</w:t>
            </w:r>
            <w:proofErr w:type="spellEnd"/>
            <w:r>
              <w:rPr>
                <w:rFonts w:ascii="Times New Roman" w:hAnsi="Times New Roman"/>
              </w:rPr>
              <w:t xml:space="preserve">, паспортах класса - инструкций из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компетенций у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, с включением необходимых разделов и учетом норм СанПиН.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</w:t>
            </w:r>
            <w:r>
              <w:rPr>
                <w:rFonts w:ascii="Times New Roman" w:hAnsi="Times New Roman"/>
              </w:rPr>
              <w:lastRenderedPageBreak/>
              <w:t>материально-техническую базу, образовательные ресурсы).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 xml:space="preserve">, отсутствие спортивной </w:t>
            </w:r>
            <w:r>
              <w:rPr>
                <w:rFonts w:ascii="Times New Roman" w:hAnsi="Times New Roman"/>
              </w:rPr>
              <w:lastRenderedPageBreak/>
              <w:t>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материально-технической базы для организации спортивной инфраструктуры в </w:t>
            </w:r>
            <w:r>
              <w:rPr>
                <w:rFonts w:ascii="Times New Roman" w:hAnsi="Times New Roman"/>
              </w:rPr>
              <w:lastRenderedPageBreak/>
              <w:t xml:space="preserve">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2407B4" w:rsidRDefault="00DE038A">
            <w:proofErr w:type="gramStart"/>
            <w:r>
              <w:rPr>
                <w:rFonts w:ascii="Times New Roman" w:hAnsi="Times New Roman"/>
              </w:rPr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proofErr w:type="gramStart"/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сообщества обучающихся 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спонсоров, </w:t>
            </w:r>
            <w:r>
              <w:rPr>
                <w:rFonts w:ascii="Times New Roman" w:hAnsi="Times New Roman"/>
              </w:rPr>
              <w:lastRenderedPageBreak/>
              <w:t>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 по подготовке </w:t>
            </w:r>
            <w:r>
              <w:rPr>
                <w:rFonts w:ascii="Times New Roman" w:hAnsi="Times New Roman"/>
              </w:rPr>
              <w:lastRenderedPageBreak/>
              <w:t>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педагогических работников по подготовке обучающихся к спортивным </w:t>
            </w:r>
            <w:r>
              <w:rPr>
                <w:rFonts w:ascii="Times New Roman" w:hAnsi="Times New Roman"/>
              </w:rPr>
              <w:lastRenderedPageBreak/>
              <w:t>мероприятиям.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</w:t>
            </w:r>
            <w:r>
              <w:rPr>
                <w:rFonts w:ascii="Times New Roman" w:hAnsi="Times New Roman"/>
              </w:rPr>
              <w:lastRenderedPageBreak/>
              <w:t xml:space="preserve">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изучения образовательных потребностей и индивидуальных возможностей обучающихся, интересов </w:t>
            </w:r>
            <w:r>
              <w:rPr>
                <w:rFonts w:ascii="Times New Roman" w:hAnsi="Times New Roman"/>
              </w:rPr>
              <w:lastRenderedPageBreak/>
              <w:t>семьи и общества.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</w:t>
            </w:r>
            <w:r>
              <w:rPr>
                <w:rFonts w:ascii="Times New Roman" w:hAnsi="Times New Roman"/>
              </w:rPr>
              <w:lastRenderedPageBreak/>
              <w:t>кружков, секций и др.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равного доступа к дополнительным общеобразовательным программам для различных </w:t>
            </w:r>
            <w:r>
              <w:rPr>
                <w:rFonts w:ascii="Times New Roman" w:hAnsi="Times New Roman"/>
              </w:rPr>
              <w:lastRenderedPageBreak/>
              <w:t>категорий детей в соответствии с их образовательными потребностями и индивидуальными возможностями.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2 </w:t>
            </w:r>
            <w:proofErr w:type="gramStart"/>
            <w:r>
              <w:rPr>
                <w:rFonts w:ascii="Times New Roman" w:hAnsi="Times New Roman"/>
              </w:rPr>
              <w:t>технологических</w:t>
            </w:r>
            <w:proofErr w:type="gramEnd"/>
            <w:r>
              <w:rPr>
                <w:rFonts w:ascii="Times New Roman" w:hAnsi="Times New Roman"/>
              </w:rPr>
              <w:t xml:space="preserve"> кружка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</w:t>
            </w:r>
            <w:r>
              <w:rPr>
                <w:rFonts w:ascii="Times New Roman" w:hAnsi="Times New Roman"/>
              </w:rPr>
              <w:lastRenderedPageBreak/>
              <w:t>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</w:t>
            </w:r>
            <w:r>
              <w:rPr>
                <w:rFonts w:ascii="Times New Roman" w:hAnsi="Times New Roman"/>
              </w:rPr>
              <w:lastRenderedPageBreak/>
              <w:t>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" и прочих организаций, деятельность которых направлена на развитие технического творчества обучающихся (в случае отсутствия у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необходимого оборудования, средств обучения и воспитания).</w:t>
            </w:r>
            <w:proofErr w:type="gramEnd"/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</w:t>
            </w:r>
            <w:r>
              <w:rPr>
                <w:rFonts w:ascii="Times New Roman" w:hAnsi="Times New Roman"/>
              </w:rPr>
              <w:lastRenderedPageBreak/>
              <w:t>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lastRenderedPageBreak/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</w:t>
            </w:r>
            <w:r>
              <w:rPr>
                <w:rFonts w:ascii="Times New Roman" w:hAnsi="Times New Roman"/>
              </w:rPr>
              <w:lastRenderedPageBreak/>
              <w:t>рамках внеурочной деятельности.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всероссийском </w:t>
            </w:r>
            <w:r>
              <w:rPr>
                <w:rFonts w:ascii="Times New Roman" w:hAnsi="Times New Roman"/>
              </w:rPr>
              <w:lastRenderedPageBreak/>
              <w:t>уровне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мобильные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ДНК, IT-кубы, Точки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>
              <w:rPr>
                <w:rFonts w:ascii="Times New Roman" w:hAnsi="Times New Roman"/>
              </w:rPr>
              <w:t>работев</w:t>
            </w:r>
            <w:proofErr w:type="spellEnd"/>
            <w:r>
              <w:rPr>
                <w:rFonts w:ascii="Times New Roman" w:hAnsi="Times New Roma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мобильными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Недостаточная работа по формированию заинтересованности в сетевом взаимодействии педагогических работников, обучающихся и их родителей (законных </w:t>
            </w:r>
            <w:r>
              <w:rPr>
                <w:rFonts w:ascii="Times New Roman" w:hAnsi="Times New Roman"/>
              </w:rPr>
              <w:lastRenderedPageBreak/>
              <w:t>представителей)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искусства,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При реализации </w:t>
            </w:r>
            <w:r>
              <w:rPr>
                <w:rFonts w:ascii="Times New Roman" w:hAnsi="Times New Roman"/>
              </w:rPr>
              <w:lastRenderedPageBreak/>
              <w:t>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Планирование при </w:t>
            </w:r>
            <w:r>
              <w:rPr>
                <w:rFonts w:ascii="Times New Roman" w:hAnsi="Times New Roman"/>
              </w:rPr>
              <w:lastRenderedPageBreak/>
              <w:t xml:space="preserve">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мобильных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hAnsi="Times New Roman"/>
              </w:rPr>
              <w:t>экостанций</w:t>
            </w:r>
            <w:proofErr w:type="spellEnd"/>
            <w:r>
              <w:rPr>
                <w:rFonts w:ascii="Times New Roman" w:hAnsi="Times New Roman"/>
              </w:rPr>
              <w:t xml:space="preserve">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</w:t>
            </w:r>
            <w:r>
              <w:rPr>
                <w:rFonts w:ascii="Times New Roman" w:hAnsi="Times New Roman"/>
              </w:rPr>
              <w:lastRenderedPageBreak/>
              <w:t>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</w:t>
            </w:r>
            <w:r>
              <w:rPr>
                <w:rFonts w:ascii="Times New Roman" w:hAnsi="Times New Roman"/>
              </w:rPr>
              <w:lastRenderedPageBreak/>
              <w:t xml:space="preserve">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Количество мероприятий школьных творческих </w:t>
            </w:r>
            <w:r>
              <w:rPr>
                <w:rFonts w:ascii="Times New Roman" w:hAnsi="Times New Roman"/>
              </w:rPr>
              <w:lastRenderedPageBreak/>
              <w:t>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Более 2 в год (для каждого школьного </w:t>
            </w:r>
            <w:r>
              <w:rPr>
                <w:rFonts w:ascii="Times New Roman" w:hAnsi="Times New Roman"/>
              </w:rPr>
              <w:lastRenderedPageBreak/>
              <w:t>творческого объединения)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Совета родителе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Взаимодействие образовательной организации и </w:t>
            </w:r>
            <w:r>
              <w:rPr>
                <w:rFonts w:ascii="Times New Roman" w:hAnsi="Times New Roman"/>
              </w:rPr>
              <w:lastRenderedPageBreak/>
              <w:t>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Осуществляется с использованием </w:t>
            </w:r>
            <w:r>
              <w:rPr>
                <w:rFonts w:ascii="Times New Roman" w:hAnsi="Times New Roman"/>
              </w:rPr>
              <w:lastRenderedPageBreak/>
              <w:t>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организован административный контроль деятельности </w:t>
            </w:r>
            <w:r>
              <w:rPr>
                <w:rFonts w:ascii="Times New Roman" w:hAnsi="Times New Roman"/>
              </w:rPr>
              <w:lastRenderedPageBreak/>
              <w:t>классных руководителей.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изменений в план административного контроля, учитывающие </w:t>
            </w:r>
            <w:r>
              <w:rPr>
                <w:rFonts w:ascii="Times New Roman" w:hAnsi="Times New Roman"/>
              </w:rPr>
              <w:lastRenderedPageBreak/>
              <w:t>контроль деятельности классных руководителей.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В общеобразовательной организации не предусмотрена </w:t>
            </w:r>
            <w:r>
              <w:rPr>
                <w:rFonts w:ascii="Times New Roman" w:hAnsi="Times New Roman"/>
              </w:rPr>
              <w:lastRenderedPageBreak/>
              <w:t>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изменений в план методической работы, обеспечив изучение </w:t>
            </w:r>
            <w:r>
              <w:rPr>
                <w:rFonts w:ascii="Times New Roman" w:hAnsi="Times New Roman"/>
              </w:rPr>
              <w:lastRenderedPageBreak/>
              <w:t>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Отсутствует работа по регламентированным формам взаимодействия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и родителей.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работы по регламентированным формам взаимодействия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>
              <w:rPr>
                <w:rFonts w:ascii="Times New Roman" w:hAnsi="Times New Roman"/>
              </w:rPr>
              <w:t>интернет-сообществ</w:t>
            </w:r>
            <w:proofErr w:type="gramEnd"/>
            <w:r>
              <w:rPr>
                <w:rFonts w:ascii="Times New Roman" w:hAnsi="Times New Roman"/>
              </w:rPr>
              <w:t>, групп с участием педагогов, для обсуждения интересующих родителей вопросов.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</w:t>
            </w:r>
            <w:r>
              <w:rPr>
                <w:rFonts w:ascii="Times New Roman" w:hAnsi="Times New Roman"/>
              </w:rPr>
              <w:lastRenderedPageBreak/>
              <w:t>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проектной группы для проведения конкурса по разработке школьной символики.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основных характеристик уклада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организации: традиции и ритуалы, особые нормы этикета в общеобразовательной организации.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совместной деятельности педагогов, обучающихся, других участников образовательных отношений по созданию предметно-пространственной среды, поддержанию и использованию её в воспитательном процессе: - разработка и популяризация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инициативной группы обучающихся (Совет обучающихся, и т.п.), педагогических работников и других участников образовательных отношений по разработке школьной символики.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обучающихся, их родителей (законных </w:t>
            </w:r>
            <w:r>
              <w:rPr>
                <w:rFonts w:ascii="Times New Roman" w:hAnsi="Times New Roman"/>
              </w:rPr>
              <w:lastRenderedPageBreak/>
              <w:t>представителей), педагогических работников к обсуждению дизайнерских и иных решений.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обеспечено использование школьной символики (флаг школы, гимн школы, эмблема школы, элементы школьного костюма и т. п.) при обучении и воспитании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актуализации рабочих программ по внеурочной деятельности, воспитательных планов, программ, проектов в вопросах использовании школьной символики (флаг школы, гимн школы, эмблема школы, элементы школьного костюма и т. п.)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Не реализуются программы краеведения и школьного туризма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услуг туристско-экскурсионных и других организаций (туристские фирмы, спортивные клубы, индивидуальные предприниматели и т.д.) на </w:t>
            </w:r>
            <w:r>
              <w:rPr>
                <w:rFonts w:ascii="Times New Roman" w:hAnsi="Times New Roman"/>
              </w:rPr>
              <w:lastRenderedPageBreak/>
              <w:t>основе заключенного договора об оказании туристских услуг.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разработаны </w:t>
            </w:r>
            <w:r>
              <w:rPr>
                <w:rFonts w:ascii="Times New Roman" w:hAnsi="Times New Roman"/>
              </w:rPr>
              <w:lastRenderedPageBreak/>
              <w:t>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Интеграция туристско-</w:t>
            </w:r>
            <w:r>
              <w:rPr>
                <w:rFonts w:ascii="Times New Roman" w:hAnsi="Times New Roman"/>
              </w:rPr>
              <w:lastRenderedPageBreak/>
              <w:t>краеведческой деятельности в программу воспитания общеобразовательной организации.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Совета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 (при реализации </w:t>
            </w:r>
            <w:r>
              <w:rPr>
                <w:rFonts w:ascii="Times New Roman" w:hAnsi="Times New Roman"/>
              </w:rPr>
              <w:lastRenderedPageBreak/>
              <w:t>основного общего и (или) среднего общего образования)</w:t>
            </w:r>
          </w:p>
        </w:tc>
        <w:tc>
          <w:tcPr>
            <w:tcW w:w="0" w:type="auto"/>
            <w:vMerge w:val="restart"/>
          </w:tcPr>
          <w:p w:rsidR="002407B4" w:rsidRDefault="00DE038A">
            <w:proofErr w:type="gramStart"/>
            <w:r>
              <w:rPr>
                <w:rFonts w:ascii="Times New Roman" w:hAnsi="Times New Roman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</w:t>
            </w:r>
            <w:r>
              <w:rPr>
                <w:rFonts w:ascii="Times New Roman" w:hAnsi="Times New Roman"/>
              </w:rPr>
              <w:lastRenderedPageBreak/>
              <w:t>движении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Ученическое самоуправление, волонтерское </w:t>
            </w:r>
            <w:r>
              <w:rPr>
                <w:rFonts w:ascii="Times New Roman" w:hAnsi="Times New Roman"/>
              </w:rPr>
              <w:lastRenderedPageBreak/>
              <w:t>движение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Совета школьного военно-патриотического клуба.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</w:t>
            </w:r>
            <w:proofErr w:type="gramStart"/>
            <w:r>
              <w:rPr>
                <w:rFonts w:ascii="Times New Roman" w:hAnsi="Times New Roman"/>
              </w:rPr>
              <w:lastRenderedPageBreak/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договора о сотрудничестве с организациями: - образовательной  организацией, на базе которой будет работать </w:t>
            </w:r>
            <w:r>
              <w:rPr>
                <w:rFonts w:ascii="Times New Roman" w:hAnsi="Times New Roman"/>
              </w:rPr>
              <w:lastRenderedPageBreak/>
              <w:t>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68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Определение заместителя директора,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механизмов взаимодействия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 с целью  профессионального определения обучающихся, </w:t>
            </w:r>
            <w:r>
              <w:rPr>
                <w:rFonts w:ascii="Times New Roman" w:hAnsi="Times New Roman"/>
              </w:rPr>
              <w:lastRenderedPageBreak/>
              <w:t>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</w:t>
            </w:r>
            <w:proofErr w:type="gramStart"/>
            <w:r>
              <w:rPr>
                <w:rFonts w:ascii="Times New Roman" w:hAnsi="Times New Roman"/>
              </w:rPr>
              <w:t>индивидуальным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таймингом</w:t>
            </w:r>
            <w:proofErr w:type="spellEnd"/>
            <w:r>
              <w:rPr>
                <w:rFonts w:ascii="Times New Roman" w:hAnsi="Times New Roman"/>
              </w:rPr>
              <w:t xml:space="preserve"> и  т. д.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</w:t>
            </w:r>
            <w:r>
              <w:rPr>
                <w:rFonts w:ascii="Times New Roman" w:hAnsi="Times New Roman"/>
              </w:rPr>
              <w:lastRenderedPageBreak/>
              <w:t xml:space="preserve">проведения совместных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информационного, научно-</w:t>
            </w:r>
            <w:r>
              <w:rPr>
                <w:rFonts w:ascii="Times New Roman" w:hAnsi="Times New Roman"/>
              </w:rPr>
              <w:lastRenderedPageBreak/>
              <w:t xml:space="preserve">методического сопровождения работы по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</w:t>
            </w:r>
            <w:r>
              <w:rPr>
                <w:rFonts w:ascii="Times New Roman" w:hAnsi="Times New Roman"/>
              </w:rPr>
              <w:lastRenderedPageBreak/>
              <w:t>индивидуализации обучения.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</w:t>
            </w:r>
            <w:r>
              <w:rPr>
                <w:rFonts w:ascii="Times New Roman" w:hAnsi="Times New Roman"/>
              </w:rPr>
              <w:lastRenderedPageBreak/>
              <w:t>педагогического обеспечения профильного обучения, дифференциации и индивидуализации обучения.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Сопровождение </w:t>
            </w:r>
            <w:r>
              <w:rPr>
                <w:rFonts w:ascii="Times New Roman" w:hAnsi="Times New Roman"/>
              </w:rPr>
              <w:lastRenderedPageBreak/>
              <w:t>выбора профессии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Не предусмотрена </w:t>
            </w:r>
            <w:r>
              <w:rPr>
                <w:rFonts w:ascii="Times New Roman" w:hAnsi="Times New Roman"/>
              </w:rPr>
              <w:lastRenderedPageBreak/>
              <w:t xml:space="preserve">система работы (сетевого взаимодействия) с организациями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сетевых </w:t>
            </w:r>
            <w:r>
              <w:rPr>
                <w:rFonts w:ascii="Times New Roman" w:hAnsi="Times New Roman"/>
              </w:rPr>
              <w:lastRenderedPageBreak/>
              <w:t>партнеров и заключение договоров, в рамках которых будут проходить образовательные экскурсии.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организациями СПО,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о проведении экскурсий.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виртуальных экскурсий в образовательные организации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поиска спонсоров, участия в грантах для возможности организации выезда в организациях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на экскурсии.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предусмотрены экскурсии в организации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рабочих программах учебных предметов, курсов внеурочной деятельности, рабочей программе воспитания.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в рабочие программы учебных предметов, учебных курсов,  курсов ВД и рабочей программе воспитания </w:t>
            </w:r>
            <w:proofErr w:type="spellStart"/>
            <w:r>
              <w:rPr>
                <w:rFonts w:ascii="Times New Roman" w:hAnsi="Times New Roman"/>
              </w:rPr>
              <w:t>экскурсиий</w:t>
            </w:r>
            <w:proofErr w:type="spellEnd"/>
            <w:r>
              <w:rPr>
                <w:rFonts w:ascii="Times New Roman" w:hAnsi="Times New Roman"/>
              </w:rPr>
              <w:t xml:space="preserve"> в организациях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план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обеспечивается 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 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мероприятий профессионально-ориентировочного знакомства: система пробных ознакомительных занятий в </w:t>
            </w:r>
            <w:proofErr w:type="spellStart"/>
            <w:r>
              <w:rPr>
                <w:rFonts w:ascii="Times New Roman" w:hAnsi="Times New Roman"/>
              </w:rPr>
              <w:t>Кванториумах</w:t>
            </w:r>
            <w:proofErr w:type="spellEnd"/>
            <w:r>
              <w:rPr>
                <w:rFonts w:ascii="Times New Roman" w:hAnsi="Times New Roman"/>
              </w:rPr>
              <w:t xml:space="preserve">, IT – кубах, Точках роста, </w:t>
            </w:r>
            <w:r>
              <w:rPr>
                <w:rFonts w:ascii="Times New Roman" w:hAnsi="Times New Roman"/>
              </w:rPr>
              <w:lastRenderedPageBreak/>
              <w:t xml:space="preserve">Организаций высшего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среднего профессионального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Отсутствует план посещения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профессиональных проб в учебно-воспитательную деятельность как обязательное направление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и обеспечение их максимальную приближенность к реальному производству.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план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участия в профессиональных пробах на региональных площадках региона.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обучения педагогов для данного вида деятельности (ПК, горизонтальное обучение, наставничество, присвоение </w:t>
            </w:r>
            <w:r>
              <w:rPr>
                <w:rFonts w:ascii="Times New Roman" w:hAnsi="Times New Roman"/>
              </w:rPr>
              <w:lastRenderedPageBreak/>
              <w:t>опыта успешных педагогов).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76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 рамках реализации программы по воспитанию организация  встреч обучающихся с </w:t>
            </w:r>
            <w:r>
              <w:rPr>
                <w:rFonts w:ascii="Times New Roman" w:hAnsi="Times New Roman"/>
              </w:rPr>
              <w:lastRenderedPageBreak/>
              <w:t>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мониторинга потребностей обучающихся </w:t>
            </w:r>
            <w:r>
              <w:rPr>
                <w:rFonts w:ascii="Times New Roman" w:hAnsi="Times New Roman"/>
              </w:rPr>
              <w:lastRenderedPageBreak/>
              <w:t>в профессиональном обучении.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Проведение родительских собраний на тему профессиональной ориентации, в том числе о кадровых </w:t>
            </w:r>
            <w:r>
              <w:rPr>
                <w:rFonts w:ascii="Times New Roman" w:hAnsi="Times New Roman"/>
              </w:rPr>
              <w:lastRenderedPageBreak/>
              <w:t>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2407B4" w:rsidRDefault="00DE038A">
            <w:proofErr w:type="gramStart"/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  <w:proofErr w:type="gramEnd"/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</w:t>
            </w:r>
            <w:r>
              <w:rPr>
                <w:rFonts w:ascii="Times New Roman" w:hAnsi="Times New Roman"/>
              </w:rPr>
              <w:lastRenderedPageBreak/>
              <w:t>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</w:t>
            </w:r>
            <w:r>
              <w:rPr>
                <w:rFonts w:ascii="Times New Roman" w:hAnsi="Times New Roman"/>
              </w:rPr>
              <w:lastRenderedPageBreak/>
              <w:t>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Использование единых подходов к штатному расписанию (количество административного персонала на контингент, узкие </w:t>
            </w:r>
            <w:r>
              <w:rPr>
                <w:rFonts w:ascii="Times New Roman" w:hAnsi="Times New Roman"/>
              </w:rPr>
              <w:lastRenderedPageBreak/>
              <w:t>специалисты)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Охват учителей диагностикой профессиональных компетенций (федеральной, </w:t>
            </w:r>
            <w:r>
              <w:rPr>
                <w:rFonts w:ascii="Times New Roman" w:hAnsi="Times New Roman"/>
              </w:rPr>
              <w:lastRenderedPageBreak/>
              <w:t>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Не менее 80% учителей прошли диагностику профессиональн</w:t>
            </w:r>
            <w:r>
              <w:rPr>
                <w:rFonts w:ascii="Times New Roman" w:hAnsi="Times New Roman"/>
              </w:rPr>
              <w:lastRenderedPageBreak/>
              <w:t>ых компетенций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сопровождению педагогов, </w:t>
            </w:r>
            <w:r>
              <w:rPr>
                <w:rFonts w:ascii="Times New Roman" w:hAnsi="Times New Roman"/>
              </w:rPr>
              <w:lastRenderedPageBreak/>
              <w:t>у которых выявлены профессиональные дефициты.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</w:t>
            </w:r>
            <w:r>
              <w:rPr>
                <w:rFonts w:ascii="Times New Roman" w:hAnsi="Times New Roman"/>
              </w:rPr>
              <w:lastRenderedPageBreak/>
              <w:t>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</w:t>
            </w:r>
            <w:r>
              <w:rPr>
                <w:rFonts w:ascii="Times New Roman" w:hAnsi="Times New Roman"/>
              </w:rPr>
              <w:lastRenderedPageBreak/>
              <w:t>сопровождению, разработки и реализации ИОМ.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</w:t>
            </w:r>
            <w:r>
              <w:rPr>
                <w:rFonts w:ascii="Times New Roman" w:hAnsi="Times New Roman"/>
              </w:rPr>
              <w:lastRenderedPageBreak/>
              <w:t>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</w:t>
            </w:r>
            <w:r>
              <w:rPr>
                <w:rFonts w:ascii="Times New Roman" w:hAnsi="Times New Roman"/>
              </w:rPr>
              <w:lastRenderedPageBreak/>
              <w:t>разъяснительной работы с педагогами о значении воспитания.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</w:t>
            </w:r>
            <w:r>
              <w:rPr>
                <w:rFonts w:ascii="Times New Roman" w:hAnsi="Times New Roman"/>
              </w:rPr>
              <w:lastRenderedPageBreak/>
              <w:t>профессиональным  программам в сфере воспитания.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100% штатных педагогов-психологов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Обеспечение условий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</w:t>
            </w:r>
            <w:r>
              <w:rPr>
                <w:rFonts w:ascii="Times New Roman" w:hAnsi="Times New Roman"/>
              </w:rPr>
              <w:lastRenderedPageBreak/>
              <w:t>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Нет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Обепечение</w:t>
            </w:r>
            <w:proofErr w:type="spellEnd"/>
            <w:r>
              <w:rPr>
                <w:rFonts w:ascii="Times New Roman" w:hAnsi="Times New Roman"/>
              </w:rPr>
              <w:t xml:space="preserve"> реализации ООП в сетевой форме.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созданы условия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</w:t>
            </w:r>
            <w:r>
              <w:rPr>
                <w:rFonts w:ascii="Times New Roman" w:hAnsi="Times New Roman"/>
              </w:rPr>
              <w:lastRenderedPageBreak/>
              <w:t>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</w:t>
            </w:r>
            <w:r>
              <w:rPr>
                <w:rFonts w:ascii="Times New Roman" w:hAnsi="Times New Roman"/>
              </w:rPr>
              <w:lastRenderedPageBreak/>
              <w:t>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</w:t>
            </w:r>
            <w:r>
              <w:rPr>
                <w:rFonts w:ascii="Times New Roman" w:hAnsi="Times New Roman"/>
              </w:rPr>
              <w:lastRenderedPageBreak/>
              <w:t>биологии.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учителей математики, </w:t>
            </w:r>
            <w:r>
              <w:rPr>
                <w:rFonts w:ascii="Times New Roman" w:hAnsi="Times New Roman"/>
              </w:rPr>
              <w:lastRenderedPageBreak/>
              <w:t>физики, информатики, химии, биологии по программам повышения квалификации, размещенным в Федеральном реестре.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учителей математики, </w:t>
            </w:r>
            <w:r>
              <w:rPr>
                <w:rFonts w:ascii="Times New Roman" w:hAnsi="Times New Roman"/>
              </w:rPr>
              <w:lastRenderedPageBreak/>
              <w:t>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</w:t>
            </w:r>
            <w:proofErr w:type="spellStart"/>
            <w:r>
              <w:rPr>
                <w:rFonts w:ascii="Times New Roman" w:hAnsi="Times New Roman"/>
              </w:rPr>
              <w:t>направленныхмна</w:t>
            </w:r>
            <w:proofErr w:type="spellEnd"/>
            <w:r>
              <w:rPr>
                <w:rFonts w:ascii="Times New Roman" w:hAnsi="Times New Roman"/>
              </w:rPr>
              <w:t xml:space="preserve"> формирование у обучающихся навыков, обеспечивающих технологический суверенитет страны.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>
              <w:rPr>
                <w:rFonts w:ascii="Times New Roman" w:hAnsi="Times New Roman"/>
              </w:rPr>
              <w:t>биологиипо</w:t>
            </w:r>
            <w:proofErr w:type="spellEnd"/>
            <w:r>
              <w:rPr>
                <w:rFonts w:ascii="Times New Roman" w:hAnsi="Times New Roman"/>
              </w:rPr>
              <w:t xml:space="preserve"> дополнительным профессиональным программам, направленных на формирование у обучающихся навыков, </w:t>
            </w:r>
            <w:r>
              <w:rPr>
                <w:rFonts w:ascii="Times New Roman" w:hAnsi="Times New Roman"/>
              </w:rPr>
              <w:lastRenderedPageBreak/>
              <w:t>обеспечивающих технологический суверенитет страны.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</w:t>
            </w:r>
            <w:r>
              <w:rPr>
                <w:rFonts w:ascii="Times New Roman" w:hAnsi="Times New Roman"/>
              </w:rPr>
              <w:lastRenderedPageBreak/>
              <w:t xml:space="preserve">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Методическое сопровождение кандидата </w:t>
            </w:r>
            <w:r>
              <w:rPr>
                <w:rFonts w:ascii="Times New Roman" w:hAnsi="Times New Roman"/>
              </w:rPr>
              <w:lastRenderedPageBreak/>
              <w:t>на победителя/призера конкурса по принципу "равный" учит "равного".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lastRenderedPageBreak/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</w:t>
            </w:r>
            <w:r>
              <w:rPr>
                <w:rFonts w:ascii="Times New Roman" w:hAnsi="Times New Roman"/>
              </w:rPr>
              <w:lastRenderedPageBreak/>
              <w:t xml:space="preserve">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локальных актов (далее ‒ ЛА)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ЦОС (поддержка всех </w:t>
            </w:r>
            <w:r>
              <w:rPr>
                <w:rFonts w:ascii="Times New Roman" w:hAnsi="Times New Roman"/>
              </w:rPr>
              <w:lastRenderedPageBreak/>
              <w:t>активностей)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</w:t>
            </w:r>
            <w:r>
              <w:rPr>
                <w:rFonts w:ascii="Times New Roman" w:hAnsi="Times New Roman"/>
              </w:rPr>
              <w:lastRenderedPageBreak/>
              <w:t>цифровой трансформации в сфере образовани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100% педагогических работников </w:t>
            </w:r>
            <w:proofErr w:type="gramStart"/>
            <w:r>
              <w:rPr>
                <w:rFonts w:ascii="Times New Roman" w:hAnsi="Times New Roman"/>
              </w:rPr>
              <w:t>зарегистрированы</w:t>
            </w:r>
            <w:proofErr w:type="gramEnd"/>
            <w:r>
              <w:rPr>
                <w:rFonts w:ascii="Times New Roman" w:hAnsi="Times New Roman"/>
              </w:rPr>
              <w:t xml:space="preserve"> на платформе ФГИС «Моя школа»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</w:t>
            </w:r>
            <w:r>
              <w:rPr>
                <w:rFonts w:ascii="Times New Roman" w:hAnsi="Times New Roman"/>
              </w:rPr>
              <w:lastRenderedPageBreak/>
              <w:t>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Недостаточный уровень технической подготовки </w:t>
            </w:r>
            <w:proofErr w:type="gramStart"/>
            <w:r>
              <w:rPr>
                <w:rFonts w:ascii="Times New Roman" w:hAnsi="Times New Roman"/>
              </w:rPr>
              <w:lastRenderedPageBreak/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Оказание методической помощи, изучение </w:t>
            </w:r>
            <w:r>
              <w:rPr>
                <w:rFonts w:ascii="Times New Roman" w:hAnsi="Times New Roman"/>
              </w:rPr>
              <w:lastRenderedPageBreak/>
              <w:t>методических рекомендаций ФГАНУ ФИЦТО.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>
              <w:rPr>
                <w:rFonts w:ascii="Times New Roman" w:hAnsi="Times New Roman"/>
              </w:rPr>
              <w:t>медиатек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Неиспользование возможностей ФГИС «Моя школа» в организации оценочной </w:t>
            </w:r>
            <w:r>
              <w:rPr>
                <w:rFonts w:ascii="Times New Roman" w:hAnsi="Times New Roman"/>
              </w:rPr>
              <w:lastRenderedPageBreak/>
              <w:t>деятельности.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оценки и учета результатов использования разнообразных методов и </w:t>
            </w:r>
            <w:r>
              <w:rPr>
                <w:rFonts w:ascii="Times New Roman" w:hAnsi="Times New Roman"/>
              </w:rPr>
              <w:lastRenderedPageBreak/>
              <w:t xml:space="preserve">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</w:t>
            </w:r>
            <w:r>
              <w:rPr>
                <w:rFonts w:ascii="Times New Roman" w:hAnsi="Times New Roman"/>
              </w:rPr>
              <w:lastRenderedPageBreak/>
              <w:t>пользователей, представленными в электронном (цифровом) виде и реализующими дидактические возможности ИКТ, содержание которых</w:t>
            </w:r>
            <w:proofErr w:type="gramEnd"/>
            <w:r>
              <w:rPr>
                <w:rFonts w:ascii="Times New Roman" w:hAnsi="Times New Roman"/>
              </w:rPr>
              <w:t xml:space="preserve"> соответствует законодательству об образовании.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временными нормами электронного обучения.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Оснащение образовательной организации IT- оборудованием в </w:t>
            </w:r>
            <w:r>
              <w:rPr>
                <w:rFonts w:ascii="Times New Roman" w:hAnsi="Times New Roman"/>
              </w:rPr>
              <w:lastRenderedPageBreak/>
              <w:t>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100% IT-оборудования используется </w:t>
            </w:r>
            <w:proofErr w:type="gramStart"/>
            <w:r>
              <w:rPr>
                <w:rFonts w:ascii="Times New Roman" w:hAnsi="Times New Roman"/>
              </w:rPr>
              <w:t xml:space="preserve">в образовательной </w:t>
            </w:r>
            <w:r>
              <w:rPr>
                <w:rFonts w:ascii="Times New Roman" w:hAnsi="Times New Roman"/>
              </w:rPr>
              <w:lastRenderedPageBreak/>
              <w:t>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>
              <w:rPr>
                <w:rFonts w:ascii="Times New Roman" w:hAnsi="Times New Roman"/>
              </w:rPr>
              <w:t xml:space="preserve">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поиска источников дополнительного </w:t>
            </w:r>
            <w:r>
              <w:rPr>
                <w:rFonts w:ascii="Times New Roman" w:hAnsi="Times New Roman"/>
              </w:rPr>
              <w:lastRenderedPageBreak/>
              <w:t>финансирования.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Функционирование управляющего совета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«Образовательна</w:t>
            </w:r>
            <w:r>
              <w:rPr>
                <w:rFonts w:ascii="Times New Roman" w:hAnsi="Times New Roman"/>
              </w:rPr>
              <w:lastRenderedPageBreak/>
              <w:t>я среда»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Реализация государственно-общественного </w:t>
            </w:r>
            <w:r>
              <w:rPr>
                <w:rFonts w:ascii="Times New Roman" w:hAnsi="Times New Roman"/>
              </w:rPr>
              <w:lastRenderedPageBreak/>
              <w:t>управления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Отсутствие ЛА, </w:t>
            </w:r>
            <w:proofErr w:type="gramStart"/>
            <w:r>
              <w:rPr>
                <w:rFonts w:ascii="Times New Roman" w:hAnsi="Times New Roman"/>
              </w:rPr>
              <w:t>регламентирующих</w:t>
            </w:r>
            <w:proofErr w:type="gramEnd"/>
            <w:r>
              <w:rPr>
                <w:rFonts w:ascii="Times New Roman" w:hAnsi="Times New Roman"/>
              </w:rPr>
              <w:t xml:space="preserve"> деятельность </w:t>
            </w:r>
            <w:r>
              <w:rPr>
                <w:rFonts w:ascii="Times New Roman" w:hAnsi="Times New Roman"/>
              </w:rPr>
              <w:lastRenderedPageBreak/>
              <w:t>управляющего совета.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Разработать и утвердить ЛА, </w:t>
            </w:r>
            <w:proofErr w:type="gramStart"/>
            <w:r>
              <w:rPr>
                <w:rFonts w:ascii="Times New Roman" w:hAnsi="Times New Roman"/>
              </w:rPr>
              <w:t>регламентирующие</w:t>
            </w:r>
            <w:proofErr w:type="gramEnd"/>
            <w:r>
              <w:rPr>
                <w:rFonts w:ascii="Times New Roman" w:hAnsi="Times New Roman"/>
              </w:rPr>
              <w:t xml:space="preserve"> деятельность управляющего </w:t>
            </w:r>
            <w:r>
              <w:rPr>
                <w:rFonts w:ascii="Times New Roman" w:hAnsi="Times New Roman"/>
              </w:rPr>
              <w:lastRenderedPageBreak/>
              <w:t>совета.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сформирован управляющий совет, предусмотренный уставом образовательной организации.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управляющего совета в соответствии НП документами.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Управляющий совет создан, но не выполняет в полней мере возложенные на него функции.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открытой системы принятия решений в образовательной организации.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Усиление влияния родительской общественности в образовательной организации.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Низкая компетентность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Недостаточный уровень информированности о деятельности </w:t>
            </w:r>
            <w:r>
              <w:rPr>
                <w:rFonts w:ascii="Times New Roman" w:hAnsi="Times New Roman"/>
              </w:rPr>
              <w:lastRenderedPageBreak/>
              <w:t>Управляющего Совета и обратной связи с общественностью.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информированности о деятельности </w:t>
            </w:r>
            <w:r>
              <w:rPr>
                <w:rFonts w:ascii="Times New Roman" w:hAnsi="Times New Roman"/>
              </w:rPr>
              <w:lastRenderedPageBreak/>
              <w:t>Управляющего Совета и обратной связи с общественностью.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механизмов контроля принятия решений.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коллегиального механизма принятия решений.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Наличие конфликта интересов при формировании состава управляющего совета.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отсутствия конфликта интересов, в том числе путем внесения необходимых изменений в ЛА.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в общеобразовательной организации педагога-психолог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</w:t>
            </w:r>
            <w:r>
              <w:rPr>
                <w:rFonts w:ascii="Times New Roman" w:hAnsi="Times New Roman"/>
              </w:rPr>
              <w:lastRenderedPageBreak/>
              <w:t>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</w:t>
            </w:r>
            <w:r>
              <w:rPr>
                <w:rFonts w:ascii="Times New Roman" w:hAnsi="Times New Roman"/>
              </w:rPr>
              <w:lastRenderedPageBreak/>
              <w:t>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</w:t>
            </w:r>
            <w:r>
              <w:rPr>
                <w:rFonts w:ascii="Times New Roman" w:hAnsi="Times New Roman"/>
              </w:rPr>
              <w:lastRenderedPageBreak/>
              <w:t>образовательных технологий) с ресурсными центрами, медицинскими учреждениями.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Наличие в организации отдельного кабинета </w:t>
            </w:r>
            <w:r>
              <w:rPr>
                <w:rFonts w:ascii="Times New Roman" w:hAnsi="Times New Roman"/>
              </w:rPr>
              <w:lastRenderedPageBreak/>
              <w:t>педагога-психолога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Наличие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:rsidR="002407B4" w:rsidRDefault="00DE038A">
            <w:proofErr w:type="gramStart"/>
            <w:r>
              <w:rPr>
                <w:rFonts w:ascii="Times New Roman" w:hAnsi="Times New Roman"/>
              </w:rPr>
              <w:lastRenderedPageBreak/>
              <w:t>Отсутствие отдельного кабинета педагога-</w:t>
            </w:r>
            <w:r>
              <w:rPr>
                <w:rFonts w:ascii="Times New Roman" w:hAnsi="Times New Roman"/>
              </w:rPr>
              <w:lastRenderedPageBreak/>
              <w:t xml:space="preserve">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ЛА по созданию и функционированию </w:t>
            </w:r>
            <w:r>
              <w:rPr>
                <w:rFonts w:ascii="Times New Roman" w:hAnsi="Times New Roman"/>
              </w:rPr>
              <w:lastRenderedPageBreak/>
              <w:t>кабинета педагога-психолога.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(испытывающим </w:t>
            </w:r>
            <w:r>
              <w:rPr>
                <w:rFonts w:ascii="Times New Roman" w:hAnsi="Times New Roman"/>
              </w:rPr>
              <w:lastRenderedPageBreak/>
              <w:t>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 xml:space="preserve">Реализуется в виде отдельных мероприятий и (или) индивидуальных </w:t>
            </w:r>
            <w:r>
              <w:rPr>
                <w:rFonts w:ascii="Times New Roman" w:hAnsi="Times New Roman"/>
              </w:rPr>
              <w:lastRenderedPageBreak/>
              <w:t>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деятельности.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и утверждение  ЛА "Положение о порядке организации предоставления психолого-педагогической, </w:t>
            </w:r>
            <w:r>
              <w:rPr>
                <w:rFonts w:ascii="Times New Roman" w:hAnsi="Times New Roman"/>
              </w:rPr>
              <w:lastRenderedPageBreak/>
              <w:t xml:space="preserve">медицинской и социальной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 и др.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</w:t>
            </w:r>
            <w:r>
              <w:rPr>
                <w:rFonts w:ascii="Times New Roman" w:hAnsi="Times New Roman"/>
              </w:rPr>
              <w:lastRenderedPageBreak/>
              <w:t>сопровождения, образовательные учреждения, реализующие АООП).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в штате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учителя-дефектолога.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переподготовки </w:t>
            </w:r>
            <w:r>
              <w:rPr>
                <w:rFonts w:ascii="Times New Roman" w:hAnsi="Times New Roman"/>
              </w:rPr>
              <w:lastRenderedPageBreak/>
              <w:t>педагогического работника на специальность «учитель-дефектолог».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</w:t>
            </w:r>
            <w:r>
              <w:rPr>
                <w:rFonts w:ascii="Times New Roman" w:hAnsi="Times New Roman"/>
              </w:rPr>
              <w:lastRenderedPageBreak/>
              <w:t>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обеспечена вариативность направлений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психолого-педагогического сопровождения участников образовательного процесса, </w:t>
            </w:r>
            <w:r>
              <w:rPr>
                <w:rFonts w:ascii="Times New Roman" w:hAnsi="Times New Roman"/>
              </w:rPr>
              <w:lastRenderedPageBreak/>
              <w:t>направленного на сохранение и укрепление психологического здоровья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</w:t>
            </w:r>
            <w:r>
              <w:rPr>
                <w:rFonts w:ascii="Times New Roman" w:hAnsi="Times New Roman"/>
              </w:rPr>
              <w:lastRenderedPageBreak/>
              <w:t>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консультирования педагогических работников.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коррекционной и </w:t>
            </w:r>
            <w:proofErr w:type="gramStart"/>
            <w:r>
              <w:rPr>
                <w:rFonts w:ascii="Times New Roman" w:hAnsi="Times New Roman"/>
              </w:rPr>
              <w:t>развивающий</w:t>
            </w:r>
            <w:proofErr w:type="gramEnd"/>
            <w:r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>
              <w:rPr>
                <w:rFonts w:ascii="Times New Roman" w:hAnsi="Times New Roman"/>
              </w:rPr>
              <w:t>целевых</w:t>
            </w:r>
            <w:proofErr w:type="gramEnd"/>
            <w:r>
              <w:rPr>
                <w:rFonts w:ascii="Times New Roman" w:hAnsi="Times New Roma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испытывающих трудности в освоении программы, развитии и социальной адаптации.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 xml:space="preserve">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</w:t>
            </w:r>
            <w:r>
              <w:rPr>
                <w:rFonts w:ascii="Times New Roman" w:hAnsi="Times New Roman"/>
              </w:rPr>
              <w:lastRenderedPageBreak/>
              <w:t>психолого-педагогическое сопровождение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407B4" w:rsidRDefault="00DE038A">
            <w:proofErr w:type="gramStart"/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407B4" w:rsidRDefault="002407B4"/>
        </w:tc>
        <w:tc>
          <w:tcPr>
            <w:tcW w:w="0" w:type="auto"/>
          </w:tcPr>
          <w:p w:rsidR="002407B4" w:rsidRDefault="002407B4"/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118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специальных тематических зон      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зоны комфорта (отдыха) для педагогов.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 специальных тематических зон - психологически благоприятных школьных простран</w:t>
            </w:r>
            <w:proofErr w:type="gramStart"/>
            <w:r>
              <w:rPr>
                <w:rFonts w:ascii="Times New Roman" w:hAnsi="Times New Roman"/>
              </w:rPr>
              <w:t>ств дл</w:t>
            </w:r>
            <w:proofErr w:type="gramEnd"/>
            <w:r>
              <w:rPr>
                <w:rFonts w:ascii="Times New Roman" w:hAnsi="Times New Roman"/>
              </w:rPr>
              <w:t>я педагогов.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Модернизация учебных помещений для педагогов (проведение учебных занятий, в том числе в больших группах, параллелями, для подготовки проектов, творчества, креативных пространств (проведение конкурсов, фестивалей, конференций и др.).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Создание центров здоровья (бассейн, «соляная пещера», комната тишины и др.); рекреационных зон - зоны отдыха и общения,  и др.).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Использование возможностей трансформирования, зонирования школьного пространства для создания зон отдыха, занятия спортом, иным досугом).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Приобретение/использование эргономичной мебели (стулья, парты, которые можно использовать для работы в группах, парах), интерактивные доски и панели и др.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</w:t>
            </w:r>
            <w:r>
              <w:rPr>
                <w:rFonts w:ascii="Times New Roman" w:hAnsi="Times New Roman"/>
              </w:rPr>
              <w:lastRenderedPageBreak/>
              <w:t>современного оборудования для организации психологически благоприятного школьного пространства.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lastRenderedPageBreak/>
              <w:t>119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hAnsi="Times New Roman"/>
              </w:rPr>
              <w:t>интернет-зависимостей</w:t>
            </w:r>
            <w:proofErr w:type="gram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десоциализации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виктимности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 по профилактике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ситуации общения между школьниками.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>
              <w:rPr>
                <w:rFonts w:ascii="Times New Roman" w:hAnsi="Times New Roman"/>
              </w:rPr>
              <w:lastRenderedPageBreak/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, находящимися в социально-опасном положении.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lastRenderedPageBreak/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 xml:space="preserve">, диагностической и </w:t>
            </w:r>
            <w:r>
              <w:rPr>
                <w:rFonts w:ascii="Times New Roman" w:hAnsi="Times New Roman"/>
              </w:rPr>
              <w:lastRenderedPageBreak/>
              <w:t>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привлечения </w:t>
            </w:r>
            <w:r>
              <w:rPr>
                <w:rFonts w:ascii="Times New Roman" w:hAnsi="Times New Roman"/>
              </w:rPr>
              <w:lastRenderedPageBreak/>
              <w:t>необходимых специалистов в рамках сетевого взаимодействия.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системной работы </w:t>
            </w:r>
            <w:proofErr w:type="spellStart"/>
            <w:r>
              <w:rPr>
                <w:rFonts w:ascii="Times New Roman" w:hAnsi="Times New Roman"/>
              </w:rPr>
              <w:t>повыявлению</w:t>
            </w:r>
            <w:proofErr w:type="spellEnd"/>
            <w:r>
              <w:rPr>
                <w:rFonts w:ascii="Times New Roman" w:hAnsi="Times New Roman"/>
              </w:rPr>
              <w:t xml:space="preserve"> и преодолению дефицита компетенций у социального </w:t>
            </w:r>
            <w:proofErr w:type="spellStart"/>
            <w:r>
              <w:rPr>
                <w:rFonts w:ascii="Times New Roman" w:hAnsi="Times New Roman"/>
              </w:rPr>
              <w:t>пелагога</w:t>
            </w:r>
            <w:proofErr w:type="spellEnd"/>
            <w:r>
              <w:rPr>
                <w:rFonts w:ascii="Times New Roman" w:hAnsi="Times New Roman"/>
              </w:rPr>
              <w:t xml:space="preserve"> в решении профессиональных задач.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</w:t>
            </w:r>
            <w:r>
              <w:rPr>
                <w:rFonts w:ascii="Times New Roman" w:hAnsi="Times New Roman"/>
              </w:rPr>
              <w:lastRenderedPageBreak/>
              <w:t>и развития психолого-педагогической компетентности работников организации.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>системы контроля осуществления профилактики  травли</w:t>
            </w:r>
            <w:proofErr w:type="gramEnd"/>
            <w:r>
              <w:rPr>
                <w:rFonts w:ascii="Times New Roman" w:hAnsi="Times New Roman"/>
              </w:rPr>
              <w:t xml:space="preserve"> в образовательной среде.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2407B4"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407B4" w:rsidRDefault="00DE038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Риск увеличения в ОО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антисоциальным, </w:t>
            </w:r>
            <w:proofErr w:type="spellStart"/>
            <w:r>
              <w:rPr>
                <w:rFonts w:ascii="Times New Roman" w:hAnsi="Times New Roman"/>
              </w:rPr>
              <w:t>антидисциплинарным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делинквентным</w:t>
            </w:r>
            <w:proofErr w:type="spellEnd"/>
            <w:r>
              <w:rPr>
                <w:rFonts w:ascii="Times New Roman" w:hAnsi="Times New Roman"/>
              </w:rPr>
              <w:t xml:space="preserve"> противоправным, а также </w:t>
            </w:r>
            <w:proofErr w:type="spellStart"/>
            <w:r>
              <w:rPr>
                <w:rFonts w:ascii="Times New Roman" w:hAnsi="Times New Roman"/>
              </w:rPr>
              <w:t>аутоагрессивным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самоповреждающие</w:t>
            </w:r>
            <w:proofErr w:type="spellEnd"/>
            <w:r>
              <w:rPr>
                <w:rFonts w:ascii="Times New Roman" w:hAnsi="Times New Roman"/>
              </w:rPr>
              <w:t xml:space="preserve"> и суицидальные) поступкам.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Отсутствует эффективное </w:t>
            </w:r>
            <w:r>
              <w:rPr>
                <w:rFonts w:ascii="Times New Roman" w:hAnsi="Times New Roman"/>
              </w:rPr>
              <w:lastRenderedPageBreak/>
              <w:t xml:space="preserve">распределение сфер ответственности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распределения сфер ответственности в </w:t>
            </w:r>
            <w:r>
              <w:rPr>
                <w:rFonts w:ascii="Times New Roman" w:hAnsi="Times New Roman"/>
              </w:rPr>
              <w:lastRenderedPageBreak/>
              <w:t xml:space="preserve">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</w:t>
            </w:r>
            <w:r>
              <w:rPr>
                <w:rFonts w:ascii="Times New Roman" w:hAnsi="Times New Roman"/>
              </w:rPr>
              <w:lastRenderedPageBreak/>
              <w:t>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обучающихся, склонных к </w:t>
            </w:r>
            <w:proofErr w:type="spellStart"/>
            <w:r>
              <w:rPr>
                <w:rFonts w:ascii="Times New Roman" w:hAnsi="Times New Roman"/>
              </w:rPr>
              <w:t>девиантному</w:t>
            </w:r>
            <w:proofErr w:type="spellEnd"/>
            <w:r>
              <w:rPr>
                <w:rFonts w:ascii="Times New Roman" w:hAnsi="Times New Roman"/>
              </w:rPr>
              <w:t xml:space="preserve"> поведению.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выстроена работа по оказанию помощи и поддержки </w:t>
            </w:r>
            <w:r>
              <w:rPr>
                <w:rFonts w:ascii="Times New Roman" w:hAnsi="Times New Roman"/>
              </w:rPr>
              <w:lastRenderedPageBreak/>
              <w:t>обучающимся группы риска и их семьям.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плана мероприятий по оказанию поддержки обучающимся, </w:t>
            </w:r>
            <w:r>
              <w:rPr>
                <w:rFonts w:ascii="Times New Roman" w:hAnsi="Times New Roman"/>
              </w:rPr>
              <w:lastRenderedPageBreak/>
              <w:t>находящихся в трудных жизненных ситуациях.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Отсутствие профилактической и информационно-просветительской </w:t>
            </w:r>
            <w:r>
              <w:rPr>
                <w:rFonts w:ascii="Times New Roman" w:hAnsi="Times New Roman"/>
              </w:rPr>
              <w:lastRenderedPageBreak/>
              <w:t xml:space="preserve">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группы риска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психолого-педагогической компетентности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>обучающихся, их родителей (законных представителей).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</w:t>
            </w:r>
            <w:r>
              <w:rPr>
                <w:rFonts w:ascii="Times New Roman" w:hAnsi="Times New Roman"/>
              </w:rPr>
              <w:lastRenderedPageBreak/>
              <w:t xml:space="preserve">включения обучающихся с </w:t>
            </w:r>
            <w:proofErr w:type="spellStart"/>
            <w:r>
              <w:rPr>
                <w:rFonts w:ascii="Times New Roman" w:hAnsi="Times New Roman"/>
              </w:rPr>
              <w:t>девиантным</w:t>
            </w:r>
            <w:proofErr w:type="spellEnd"/>
            <w:r>
              <w:rPr>
                <w:rFonts w:ascii="Times New Roman" w:hAnsi="Times New Roman"/>
              </w:rPr>
              <w:t xml:space="preserve">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информационно-методического обеспечения системы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Создание системы информационно-аналитического обеспечения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(система сбора, получения и использования информации; информационные материалы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поведения; статистические сведения о выявлении обучающихся, </w:t>
            </w:r>
            <w:r>
              <w:rPr>
                <w:rFonts w:ascii="Times New Roman" w:hAnsi="Times New Roman"/>
              </w:rPr>
              <w:lastRenderedPageBreak/>
              <w:t>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  <w:proofErr w:type="gramEnd"/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</w:t>
            </w:r>
            <w:proofErr w:type="spellStart"/>
            <w:r>
              <w:rPr>
                <w:rFonts w:ascii="Times New Roman" w:hAnsi="Times New Roman"/>
              </w:rPr>
              <w:t>иформационно</w:t>
            </w:r>
            <w:proofErr w:type="spellEnd"/>
            <w:r>
              <w:rPr>
                <w:rFonts w:ascii="Times New Roman" w:hAnsi="Times New Roman"/>
              </w:rPr>
              <w:t xml:space="preserve">-просветительской работа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вопросам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реализации системы индивидуальной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</w:t>
            </w:r>
            <w:r>
              <w:rPr>
                <w:rFonts w:ascii="Times New Roman" w:hAnsi="Times New Roman"/>
              </w:rPr>
              <w:lastRenderedPageBreak/>
              <w:t>социологических факторов в целях повышения эффективности педагогических факторов).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работы, </w:t>
            </w:r>
            <w:proofErr w:type="gramStart"/>
            <w:r>
              <w:rPr>
                <w:rFonts w:ascii="Times New Roman" w:hAnsi="Times New Roman"/>
              </w:rPr>
              <w:t>направленная</w:t>
            </w:r>
            <w:proofErr w:type="gramEnd"/>
            <w:r>
              <w:rPr>
                <w:rFonts w:ascii="Times New Roman" w:hAnsi="Times New Roman"/>
              </w:rPr>
              <w:t xml:space="preserve"> на профилактику формирования у обучающихся </w:t>
            </w:r>
            <w:proofErr w:type="spellStart"/>
            <w:r>
              <w:rPr>
                <w:rFonts w:ascii="Times New Roman" w:hAnsi="Times New Roman"/>
              </w:rPr>
              <w:t>девиантных</w:t>
            </w:r>
            <w:proofErr w:type="spellEnd"/>
            <w:r>
              <w:rPr>
                <w:rFonts w:ascii="Times New Roman" w:hAnsi="Times New Roman"/>
              </w:rPr>
              <w:t xml:space="preserve"> форм поведения, агрессии и повышенной тревожности.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уровня профессиональной компетентности  педагогических и иных работников в области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 мероприятий по развитию кадрового потенциала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 xml:space="preserve">обучения педагогических работников </w:t>
            </w:r>
            <w:r>
              <w:rPr>
                <w:rFonts w:ascii="Times New Roman" w:hAnsi="Times New Roman"/>
              </w:rPr>
              <w:lastRenderedPageBreak/>
              <w:t>по вопросам</w:t>
            </w:r>
            <w:proofErr w:type="gramEnd"/>
            <w:r>
              <w:rPr>
                <w:rFonts w:ascii="Times New Roman" w:hAnsi="Times New Roman"/>
              </w:rPr>
              <w:t xml:space="preserve">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у педагогических и иных работников организации необходимых компетенций в области </w:t>
            </w:r>
            <w:proofErr w:type="spellStart"/>
            <w:r>
              <w:rPr>
                <w:rFonts w:ascii="Times New Roman" w:hAnsi="Times New Roman"/>
              </w:rPr>
              <w:t>разпознавания</w:t>
            </w:r>
            <w:proofErr w:type="spellEnd"/>
            <w:r>
              <w:rPr>
                <w:rFonts w:ascii="Times New Roman" w:hAnsi="Times New Roman"/>
              </w:rPr>
              <w:t xml:space="preserve"> различных видов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формрования</w:t>
            </w:r>
            <w:proofErr w:type="spellEnd"/>
            <w:r>
              <w:rPr>
                <w:rFonts w:ascii="Times New Roman" w:hAnsi="Times New Roman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 xml:space="preserve">Не обеспечивается взаимодействие с родителями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</w:t>
            </w:r>
            <w:r>
              <w:rPr>
                <w:rFonts w:ascii="Times New Roman" w:hAnsi="Times New Roman"/>
              </w:rPr>
              <w:lastRenderedPageBreak/>
              <w:t xml:space="preserve">профилактики асоциального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>
              <w:rPr>
                <w:rFonts w:ascii="Times New Roman" w:hAnsi="Times New Roman"/>
              </w:rPr>
              <w:t>родительско</w:t>
            </w:r>
            <w:proofErr w:type="spellEnd"/>
            <w:r>
              <w:rPr>
                <w:rFonts w:ascii="Times New Roman" w:hAnsi="Times New Roman"/>
              </w:rPr>
              <w:t>-детских взаимоотношений.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информационно-просветительской работы с родителями.</w:t>
            </w:r>
          </w:p>
        </w:tc>
      </w:tr>
      <w:tr w:rsidR="002407B4"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  <w:vMerge/>
          </w:tcPr>
          <w:p w:rsidR="002407B4" w:rsidRDefault="002407B4"/>
        </w:tc>
        <w:tc>
          <w:tcPr>
            <w:tcW w:w="0" w:type="auto"/>
          </w:tcPr>
          <w:p w:rsidR="002407B4" w:rsidRDefault="00DE038A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 xml:space="preserve">системы контроля осуществления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407B4" w:rsidRDefault="00DE038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мониторинга результатов деятельности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4986"/>
        <w:gridCol w:w="2496"/>
        <w:gridCol w:w="2380"/>
        <w:gridCol w:w="2803"/>
        <w:gridCol w:w="2687"/>
      </w:tblGrid>
      <w:tr w:rsidR="001825B2" w:rsidRPr="0075658D" w:rsidTr="00804544">
        <w:tc>
          <w:tcPr>
            <w:tcW w:w="1624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804544">
        <w:tc>
          <w:tcPr>
            <w:tcW w:w="1624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36"/>
        <w:gridCol w:w="2890"/>
        <w:gridCol w:w="1272"/>
        <w:gridCol w:w="1272"/>
        <w:gridCol w:w="1271"/>
        <w:gridCol w:w="1271"/>
        <w:gridCol w:w="1271"/>
        <w:gridCol w:w="1271"/>
        <w:gridCol w:w="1271"/>
        <w:gridCol w:w="1271"/>
        <w:gridCol w:w="1256"/>
      </w:tblGrid>
      <w:tr w:rsidR="00E3729D" w:rsidRPr="0075658D" w:rsidTr="00DE038A">
        <w:trPr>
          <w:trHeight w:val="2684"/>
        </w:trPr>
        <w:tc>
          <w:tcPr>
            <w:tcW w:w="337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41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09" w:type="pct"/>
            <w:textDirection w:val="btLr"/>
            <w:vAlign w:val="center"/>
          </w:tcPr>
          <w:p w:rsidR="00E3729D" w:rsidRPr="0075658D" w:rsidRDefault="00E3729D" w:rsidP="00DE03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E3729D" w:rsidRPr="0075658D" w:rsidTr="00DE038A">
        <w:tc>
          <w:tcPr>
            <w:tcW w:w="337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E038A">
        <w:tc>
          <w:tcPr>
            <w:tcW w:w="337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E038A">
        <w:tc>
          <w:tcPr>
            <w:tcW w:w="337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E038A">
        <w:tc>
          <w:tcPr>
            <w:tcW w:w="337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E038A">
        <w:trPr>
          <w:trHeight w:val="495"/>
        </w:trPr>
        <w:tc>
          <w:tcPr>
            <w:tcW w:w="337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E038A">
        <w:tc>
          <w:tcPr>
            <w:tcW w:w="337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E038A">
        <w:tc>
          <w:tcPr>
            <w:tcW w:w="337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E038A">
        <w:tc>
          <w:tcPr>
            <w:tcW w:w="337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1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3937"/>
        <w:gridCol w:w="2697"/>
        <w:gridCol w:w="3529"/>
        <w:gridCol w:w="2490"/>
        <w:gridCol w:w="2699"/>
      </w:tblGrid>
      <w:tr w:rsidR="00E3729D" w:rsidRPr="0075658D" w:rsidTr="00DE038A">
        <w:tc>
          <w:tcPr>
            <w:tcW w:w="1282" w:type="pct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:rsidTr="00DE038A">
        <w:trPr>
          <w:trHeight w:val="483"/>
        </w:trPr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DE038A"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DE038A">
        <w:tc>
          <w:tcPr>
            <w:tcW w:w="1282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DE038A">
        <w:tc>
          <w:tcPr>
            <w:tcW w:w="1282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DE038A">
        <w:tc>
          <w:tcPr>
            <w:tcW w:w="1282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878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3102"/>
        <w:gridCol w:w="3101"/>
        <w:gridCol w:w="4218"/>
      </w:tblGrid>
      <w:tr w:rsidR="00E3729D" w:rsidRPr="0075658D" w:rsidTr="00DE038A">
        <w:tc>
          <w:tcPr>
            <w:tcW w:w="1488" w:type="pct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75658D" w:rsidTr="00DE038A">
        <w:tc>
          <w:tcPr>
            <w:tcW w:w="1488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:rsidR="00E3729D" w:rsidRPr="0075658D" w:rsidRDefault="00E3729D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895"/>
        <w:gridCol w:w="2079"/>
        <w:gridCol w:w="1873"/>
        <w:gridCol w:w="2287"/>
        <w:gridCol w:w="1855"/>
        <w:gridCol w:w="2023"/>
        <w:gridCol w:w="2340"/>
      </w:tblGrid>
      <w:tr w:rsidR="007C3589" w:rsidRPr="0075658D" w:rsidTr="00DE038A">
        <w:trPr>
          <w:trHeight w:val="20"/>
        </w:trPr>
        <w:tc>
          <w:tcPr>
            <w:tcW w:w="943" w:type="pct"/>
            <w:vAlign w:val="center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:rsidR="007C3589" w:rsidRPr="0075658D" w:rsidRDefault="007C3589" w:rsidP="00DE03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:rsidR="007C3589" w:rsidRPr="0075658D" w:rsidRDefault="007C3589" w:rsidP="00DE03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:rsidTr="00DE038A">
        <w:trPr>
          <w:trHeight w:val="20"/>
        </w:trPr>
        <w:tc>
          <w:tcPr>
            <w:tcW w:w="943" w:type="pct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10" w:type="pct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45" w:type="pct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:rsidR="007C3589" w:rsidRPr="0075658D" w:rsidRDefault="007C3589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:rsidTr="00DE038A">
        <w:trPr>
          <w:trHeight w:val="20"/>
        </w:trPr>
        <w:tc>
          <w:tcPr>
            <w:tcW w:w="3579" w:type="pct"/>
            <w:gridSpan w:val="5"/>
            <w:vAlign w:val="center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1421" w:type="pct"/>
            <w:gridSpan w:val="2"/>
            <w:vAlign w:val="center"/>
          </w:tcPr>
          <w:p w:rsidR="007C3589" w:rsidRPr="0075658D" w:rsidRDefault="007C3589" w:rsidP="00DE03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C3589" w:rsidRPr="0075658D" w:rsidTr="00DE038A">
        <w:trPr>
          <w:trHeight w:val="20"/>
        </w:trPr>
        <w:tc>
          <w:tcPr>
            <w:tcW w:w="943" w:type="pct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</w:tcPr>
          <w:p w:rsidR="007C3589" w:rsidRPr="0075658D" w:rsidRDefault="007C3589" w:rsidP="00DE0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</w:tcPr>
          <w:p w:rsidR="007C3589" w:rsidRPr="0075658D" w:rsidRDefault="007C3589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DE03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2F1" w:rsidRDefault="003662F1">
      <w:pPr>
        <w:spacing w:after="0" w:line="240" w:lineRule="auto"/>
      </w:pPr>
      <w:r>
        <w:separator/>
      </w:r>
    </w:p>
  </w:endnote>
  <w:endnote w:type="continuationSeparator" w:id="0">
    <w:p w:rsidR="003662F1" w:rsidRDefault="0036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F0C" w:rsidRDefault="00B62F0C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18116B">
      <w:rPr>
        <w:noProof/>
      </w:rPr>
      <w:t>1</w:t>
    </w:r>
    <w:r>
      <w:fldChar w:fldCharType="end"/>
    </w:r>
  </w:p>
  <w:p w:rsidR="00B62F0C" w:rsidRDefault="00B62F0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25334"/>
      <w:docPartObj>
        <w:docPartGallery w:val="Page Numbers (Bottom of Page)"/>
        <w:docPartUnique/>
      </w:docPartObj>
    </w:sdtPr>
    <w:sdtContent>
      <w:p w:rsidR="00DE038A" w:rsidRDefault="00DE038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16B">
          <w:rPr>
            <w:noProof/>
          </w:rPr>
          <w:t>160</w:t>
        </w:r>
        <w:r>
          <w:fldChar w:fldCharType="end"/>
        </w:r>
      </w:p>
    </w:sdtContent>
  </w:sdt>
  <w:p w:rsidR="00DE038A" w:rsidRDefault="00DE038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2F1" w:rsidRDefault="003662F1">
      <w:pPr>
        <w:spacing w:after="0" w:line="240" w:lineRule="auto"/>
      </w:pPr>
      <w:r>
        <w:separator/>
      </w:r>
    </w:p>
  </w:footnote>
  <w:footnote w:type="continuationSeparator" w:id="0">
    <w:p w:rsidR="003662F1" w:rsidRDefault="00366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Content>
      <w:p w:rsidR="00DE038A" w:rsidRDefault="00DE038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1DA">
          <w:rPr>
            <w:noProof/>
          </w:rPr>
          <w:t>166</w:t>
        </w:r>
        <w:r>
          <w:fldChar w:fldCharType="end"/>
        </w:r>
      </w:p>
    </w:sdtContent>
  </w:sdt>
  <w:p w:rsidR="00DE038A" w:rsidRDefault="00DE038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67F"/>
    <w:multiLevelType w:val="hybridMultilevel"/>
    <w:tmpl w:val="5854E380"/>
    <w:lvl w:ilvl="0" w:tplc="483EE1EC">
      <w:numFmt w:val="bullet"/>
      <w:lvlText w:val="-"/>
      <w:lvlJc w:val="left"/>
      <w:pPr>
        <w:ind w:left="486" w:hanging="2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668998">
      <w:numFmt w:val="bullet"/>
      <w:lvlText w:val="•"/>
      <w:lvlJc w:val="left"/>
      <w:pPr>
        <w:ind w:left="1202" w:hanging="289"/>
      </w:pPr>
      <w:rPr>
        <w:rFonts w:hint="default"/>
        <w:lang w:val="ru-RU" w:eastAsia="en-US" w:bidi="ar-SA"/>
      </w:rPr>
    </w:lvl>
    <w:lvl w:ilvl="2" w:tplc="ECAC0530">
      <w:numFmt w:val="bullet"/>
      <w:lvlText w:val="•"/>
      <w:lvlJc w:val="left"/>
      <w:pPr>
        <w:ind w:left="1925" w:hanging="289"/>
      </w:pPr>
      <w:rPr>
        <w:rFonts w:hint="default"/>
        <w:lang w:val="ru-RU" w:eastAsia="en-US" w:bidi="ar-SA"/>
      </w:rPr>
    </w:lvl>
    <w:lvl w:ilvl="3" w:tplc="56C4109C">
      <w:numFmt w:val="bullet"/>
      <w:lvlText w:val="•"/>
      <w:lvlJc w:val="left"/>
      <w:pPr>
        <w:ind w:left="2647" w:hanging="289"/>
      </w:pPr>
      <w:rPr>
        <w:rFonts w:hint="default"/>
        <w:lang w:val="ru-RU" w:eastAsia="en-US" w:bidi="ar-SA"/>
      </w:rPr>
    </w:lvl>
    <w:lvl w:ilvl="4" w:tplc="6F0CA2A8">
      <w:numFmt w:val="bullet"/>
      <w:lvlText w:val="•"/>
      <w:lvlJc w:val="left"/>
      <w:pPr>
        <w:ind w:left="3370" w:hanging="289"/>
      </w:pPr>
      <w:rPr>
        <w:rFonts w:hint="default"/>
        <w:lang w:val="ru-RU" w:eastAsia="en-US" w:bidi="ar-SA"/>
      </w:rPr>
    </w:lvl>
    <w:lvl w:ilvl="5" w:tplc="970E8C66">
      <w:numFmt w:val="bullet"/>
      <w:lvlText w:val="•"/>
      <w:lvlJc w:val="left"/>
      <w:pPr>
        <w:ind w:left="4092" w:hanging="289"/>
      </w:pPr>
      <w:rPr>
        <w:rFonts w:hint="default"/>
        <w:lang w:val="ru-RU" w:eastAsia="en-US" w:bidi="ar-SA"/>
      </w:rPr>
    </w:lvl>
    <w:lvl w:ilvl="6" w:tplc="AD6CA026">
      <w:numFmt w:val="bullet"/>
      <w:lvlText w:val="•"/>
      <w:lvlJc w:val="left"/>
      <w:pPr>
        <w:ind w:left="4815" w:hanging="289"/>
      </w:pPr>
      <w:rPr>
        <w:rFonts w:hint="default"/>
        <w:lang w:val="ru-RU" w:eastAsia="en-US" w:bidi="ar-SA"/>
      </w:rPr>
    </w:lvl>
    <w:lvl w:ilvl="7" w:tplc="6C28A236">
      <w:numFmt w:val="bullet"/>
      <w:lvlText w:val="•"/>
      <w:lvlJc w:val="left"/>
      <w:pPr>
        <w:ind w:left="5537" w:hanging="289"/>
      </w:pPr>
      <w:rPr>
        <w:rFonts w:hint="default"/>
        <w:lang w:val="ru-RU" w:eastAsia="en-US" w:bidi="ar-SA"/>
      </w:rPr>
    </w:lvl>
    <w:lvl w:ilvl="8" w:tplc="6CCEBBC0">
      <w:numFmt w:val="bullet"/>
      <w:lvlText w:val="•"/>
      <w:lvlJc w:val="left"/>
      <w:pPr>
        <w:ind w:left="6260" w:hanging="289"/>
      </w:pPr>
      <w:rPr>
        <w:rFonts w:hint="default"/>
        <w:lang w:val="ru-RU" w:eastAsia="en-US" w:bidi="ar-SA"/>
      </w:rPr>
    </w:lvl>
  </w:abstractNum>
  <w:abstractNum w:abstractNumId="1">
    <w:nsid w:val="03795C7D"/>
    <w:multiLevelType w:val="multilevel"/>
    <w:tmpl w:val="C7AA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D3094"/>
    <w:multiLevelType w:val="hybridMultilevel"/>
    <w:tmpl w:val="C0A4F6BA"/>
    <w:lvl w:ilvl="0" w:tplc="EA2050DE">
      <w:start w:val="2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3250E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44433A2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294CC53C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4" w:tplc="4C967C98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5" w:tplc="651AEBD6">
      <w:numFmt w:val="bullet"/>
      <w:lvlText w:val="•"/>
      <w:lvlJc w:val="left"/>
      <w:pPr>
        <w:ind w:left="3838" w:hanging="360"/>
      </w:pPr>
      <w:rPr>
        <w:rFonts w:hint="default"/>
        <w:lang w:val="ru-RU" w:eastAsia="en-US" w:bidi="ar-SA"/>
      </w:rPr>
    </w:lvl>
    <w:lvl w:ilvl="6" w:tplc="13784D18">
      <w:numFmt w:val="bullet"/>
      <w:lvlText w:val="•"/>
      <w:lvlJc w:val="left"/>
      <w:pPr>
        <w:ind w:left="4592" w:hanging="360"/>
      </w:pPr>
      <w:rPr>
        <w:rFonts w:hint="default"/>
        <w:lang w:val="ru-RU" w:eastAsia="en-US" w:bidi="ar-SA"/>
      </w:rPr>
    </w:lvl>
    <w:lvl w:ilvl="7" w:tplc="E9FE5270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8" w:tplc="223A7C50">
      <w:numFmt w:val="bullet"/>
      <w:lvlText w:val="•"/>
      <w:lvlJc w:val="left"/>
      <w:pPr>
        <w:ind w:left="6101" w:hanging="360"/>
      </w:pPr>
      <w:rPr>
        <w:rFonts w:hint="default"/>
        <w:lang w:val="ru-RU" w:eastAsia="en-US" w:bidi="ar-SA"/>
      </w:rPr>
    </w:lvl>
  </w:abstractNum>
  <w:abstractNum w:abstractNumId="3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3866F88C">
      <w:numFmt w:val="decimal"/>
      <w:lvlText w:val=""/>
      <w:lvlJc w:val="left"/>
    </w:lvl>
    <w:lvl w:ilvl="2" w:tplc="D354BE1E">
      <w:numFmt w:val="decimal"/>
      <w:lvlText w:val=""/>
      <w:lvlJc w:val="left"/>
    </w:lvl>
    <w:lvl w:ilvl="3" w:tplc="215AC098">
      <w:numFmt w:val="decimal"/>
      <w:lvlText w:val=""/>
      <w:lvlJc w:val="left"/>
    </w:lvl>
    <w:lvl w:ilvl="4" w:tplc="37B461B6">
      <w:numFmt w:val="decimal"/>
      <w:lvlText w:val=""/>
      <w:lvlJc w:val="left"/>
    </w:lvl>
    <w:lvl w:ilvl="5" w:tplc="08286984">
      <w:numFmt w:val="decimal"/>
      <w:lvlText w:val=""/>
      <w:lvlJc w:val="left"/>
    </w:lvl>
    <w:lvl w:ilvl="6" w:tplc="4D60AFF6">
      <w:numFmt w:val="decimal"/>
      <w:lvlText w:val=""/>
      <w:lvlJc w:val="left"/>
    </w:lvl>
    <w:lvl w:ilvl="7" w:tplc="FA9836EA">
      <w:numFmt w:val="decimal"/>
      <w:lvlText w:val=""/>
      <w:lvlJc w:val="left"/>
    </w:lvl>
    <w:lvl w:ilvl="8" w:tplc="030432B0">
      <w:numFmt w:val="decimal"/>
      <w:lvlText w:val=""/>
      <w:lvlJc w:val="left"/>
    </w:lvl>
  </w:abstractNum>
  <w:abstractNum w:abstractNumId="4">
    <w:nsid w:val="1B746FDD"/>
    <w:multiLevelType w:val="hybridMultilevel"/>
    <w:tmpl w:val="898AF898"/>
    <w:lvl w:ilvl="0" w:tplc="9B6E6F30">
      <w:numFmt w:val="bullet"/>
      <w:lvlText w:val=""/>
      <w:lvlJc w:val="left"/>
      <w:pPr>
        <w:ind w:left="817" w:hanging="6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DC1A94">
      <w:numFmt w:val="bullet"/>
      <w:lvlText w:val="•"/>
      <w:lvlJc w:val="left"/>
      <w:pPr>
        <w:ind w:left="1494" w:hanging="673"/>
      </w:pPr>
      <w:rPr>
        <w:rFonts w:hint="default"/>
        <w:lang w:val="ru-RU" w:eastAsia="en-US" w:bidi="ar-SA"/>
      </w:rPr>
    </w:lvl>
    <w:lvl w:ilvl="2" w:tplc="F132CE92">
      <w:numFmt w:val="bullet"/>
      <w:lvlText w:val="•"/>
      <w:lvlJc w:val="left"/>
      <w:pPr>
        <w:ind w:left="2168" w:hanging="673"/>
      </w:pPr>
      <w:rPr>
        <w:rFonts w:hint="default"/>
        <w:lang w:val="ru-RU" w:eastAsia="en-US" w:bidi="ar-SA"/>
      </w:rPr>
    </w:lvl>
    <w:lvl w:ilvl="3" w:tplc="458EAF08">
      <w:numFmt w:val="bullet"/>
      <w:lvlText w:val="•"/>
      <w:lvlJc w:val="left"/>
      <w:pPr>
        <w:ind w:left="2842" w:hanging="673"/>
      </w:pPr>
      <w:rPr>
        <w:rFonts w:hint="default"/>
        <w:lang w:val="ru-RU" w:eastAsia="en-US" w:bidi="ar-SA"/>
      </w:rPr>
    </w:lvl>
    <w:lvl w:ilvl="4" w:tplc="39189676">
      <w:numFmt w:val="bullet"/>
      <w:lvlText w:val="•"/>
      <w:lvlJc w:val="left"/>
      <w:pPr>
        <w:ind w:left="3516" w:hanging="673"/>
      </w:pPr>
      <w:rPr>
        <w:rFonts w:hint="default"/>
        <w:lang w:val="ru-RU" w:eastAsia="en-US" w:bidi="ar-SA"/>
      </w:rPr>
    </w:lvl>
    <w:lvl w:ilvl="5" w:tplc="CD4C7BE4">
      <w:numFmt w:val="bullet"/>
      <w:lvlText w:val="•"/>
      <w:lvlJc w:val="left"/>
      <w:pPr>
        <w:ind w:left="4191" w:hanging="673"/>
      </w:pPr>
      <w:rPr>
        <w:rFonts w:hint="default"/>
        <w:lang w:val="ru-RU" w:eastAsia="en-US" w:bidi="ar-SA"/>
      </w:rPr>
    </w:lvl>
    <w:lvl w:ilvl="6" w:tplc="58D8DB04">
      <w:numFmt w:val="bullet"/>
      <w:lvlText w:val="•"/>
      <w:lvlJc w:val="left"/>
      <w:pPr>
        <w:ind w:left="4865" w:hanging="673"/>
      </w:pPr>
      <w:rPr>
        <w:rFonts w:hint="default"/>
        <w:lang w:val="ru-RU" w:eastAsia="en-US" w:bidi="ar-SA"/>
      </w:rPr>
    </w:lvl>
    <w:lvl w:ilvl="7" w:tplc="C8B68E24">
      <w:numFmt w:val="bullet"/>
      <w:lvlText w:val="•"/>
      <w:lvlJc w:val="left"/>
      <w:pPr>
        <w:ind w:left="5539" w:hanging="673"/>
      </w:pPr>
      <w:rPr>
        <w:rFonts w:hint="default"/>
        <w:lang w:val="ru-RU" w:eastAsia="en-US" w:bidi="ar-SA"/>
      </w:rPr>
    </w:lvl>
    <w:lvl w:ilvl="8" w:tplc="9D0AEFFA">
      <w:numFmt w:val="bullet"/>
      <w:lvlText w:val="•"/>
      <w:lvlJc w:val="left"/>
      <w:pPr>
        <w:ind w:left="6213" w:hanging="673"/>
      </w:pPr>
      <w:rPr>
        <w:rFonts w:hint="default"/>
        <w:lang w:val="ru-RU" w:eastAsia="en-US" w:bidi="ar-SA"/>
      </w:rPr>
    </w:lvl>
  </w:abstractNum>
  <w:abstractNum w:abstractNumId="5">
    <w:nsid w:val="22863A5E"/>
    <w:multiLevelType w:val="multilevel"/>
    <w:tmpl w:val="F1A8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29887CB6"/>
    <w:multiLevelType w:val="hybridMultilevel"/>
    <w:tmpl w:val="372CDCA6"/>
    <w:lvl w:ilvl="0" w:tplc="8C2E4CD4">
      <w:numFmt w:val="bullet"/>
      <w:lvlText w:val="-"/>
      <w:lvlJc w:val="left"/>
      <w:pPr>
        <w:ind w:left="486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52F65C">
      <w:numFmt w:val="bullet"/>
      <w:lvlText w:val="•"/>
      <w:lvlJc w:val="left"/>
      <w:pPr>
        <w:ind w:left="1202" w:hanging="380"/>
      </w:pPr>
      <w:rPr>
        <w:rFonts w:hint="default"/>
        <w:lang w:val="ru-RU" w:eastAsia="en-US" w:bidi="ar-SA"/>
      </w:rPr>
    </w:lvl>
    <w:lvl w:ilvl="2" w:tplc="DED8C708">
      <w:numFmt w:val="bullet"/>
      <w:lvlText w:val="•"/>
      <w:lvlJc w:val="left"/>
      <w:pPr>
        <w:ind w:left="1925" w:hanging="380"/>
      </w:pPr>
      <w:rPr>
        <w:rFonts w:hint="default"/>
        <w:lang w:val="ru-RU" w:eastAsia="en-US" w:bidi="ar-SA"/>
      </w:rPr>
    </w:lvl>
    <w:lvl w:ilvl="3" w:tplc="17F69098">
      <w:numFmt w:val="bullet"/>
      <w:lvlText w:val="•"/>
      <w:lvlJc w:val="left"/>
      <w:pPr>
        <w:ind w:left="2647" w:hanging="380"/>
      </w:pPr>
      <w:rPr>
        <w:rFonts w:hint="default"/>
        <w:lang w:val="ru-RU" w:eastAsia="en-US" w:bidi="ar-SA"/>
      </w:rPr>
    </w:lvl>
    <w:lvl w:ilvl="4" w:tplc="83DE6726">
      <w:numFmt w:val="bullet"/>
      <w:lvlText w:val="•"/>
      <w:lvlJc w:val="left"/>
      <w:pPr>
        <w:ind w:left="3370" w:hanging="380"/>
      </w:pPr>
      <w:rPr>
        <w:rFonts w:hint="default"/>
        <w:lang w:val="ru-RU" w:eastAsia="en-US" w:bidi="ar-SA"/>
      </w:rPr>
    </w:lvl>
    <w:lvl w:ilvl="5" w:tplc="8FB223AC">
      <w:numFmt w:val="bullet"/>
      <w:lvlText w:val="•"/>
      <w:lvlJc w:val="left"/>
      <w:pPr>
        <w:ind w:left="4092" w:hanging="380"/>
      </w:pPr>
      <w:rPr>
        <w:rFonts w:hint="default"/>
        <w:lang w:val="ru-RU" w:eastAsia="en-US" w:bidi="ar-SA"/>
      </w:rPr>
    </w:lvl>
    <w:lvl w:ilvl="6" w:tplc="E4BC96D2">
      <w:numFmt w:val="bullet"/>
      <w:lvlText w:val="•"/>
      <w:lvlJc w:val="left"/>
      <w:pPr>
        <w:ind w:left="4815" w:hanging="380"/>
      </w:pPr>
      <w:rPr>
        <w:rFonts w:hint="default"/>
        <w:lang w:val="ru-RU" w:eastAsia="en-US" w:bidi="ar-SA"/>
      </w:rPr>
    </w:lvl>
    <w:lvl w:ilvl="7" w:tplc="62A4C62A">
      <w:numFmt w:val="bullet"/>
      <w:lvlText w:val="•"/>
      <w:lvlJc w:val="left"/>
      <w:pPr>
        <w:ind w:left="5537" w:hanging="380"/>
      </w:pPr>
      <w:rPr>
        <w:rFonts w:hint="default"/>
        <w:lang w:val="ru-RU" w:eastAsia="en-US" w:bidi="ar-SA"/>
      </w:rPr>
    </w:lvl>
    <w:lvl w:ilvl="8" w:tplc="C2A84DAC">
      <w:numFmt w:val="bullet"/>
      <w:lvlText w:val="•"/>
      <w:lvlJc w:val="left"/>
      <w:pPr>
        <w:ind w:left="6260" w:hanging="380"/>
      </w:pPr>
      <w:rPr>
        <w:rFonts w:hint="default"/>
        <w:lang w:val="ru-RU" w:eastAsia="en-US" w:bidi="ar-SA"/>
      </w:rPr>
    </w:lvl>
  </w:abstractNum>
  <w:abstractNum w:abstractNumId="7">
    <w:nsid w:val="39A64AE1"/>
    <w:multiLevelType w:val="hybridMultilevel"/>
    <w:tmpl w:val="C652E25C"/>
    <w:lvl w:ilvl="0" w:tplc="A5B49906">
      <w:numFmt w:val="bullet"/>
      <w:lvlText w:val=""/>
      <w:lvlJc w:val="left"/>
      <w:pPr>
        <w:ind w:left="486" w:hanging="28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980BB0">
      <w:numFmt w:val="bullet"/>
      <w:lvlText w:val="•"/>
      <w:lvlJc w:val="left"/>
      <w:pPr>
        <w:ind w:left="1188" w:hanging="289"/>
      </w:pPr>
      <w:rPr>
        <w:rFonts w:hint="default"/>
        <w:lang w:val="ru-RU" w:eastAsia="en-US" w:bidi="ar-SA"/>
      </w:rPr>
    </w:lvl>
    <w:lvl w:ilvl="2" w:tplc="CA1E8DC4">
      <w:numFmt w:val="bullet"/>
      <w:lvlText w:val="•"/>
      <w:lvlJc w:val="left"/>
      <w:pPr>
        <w:ind w:left="1896" w:hanging="289"/>
      </w:pPr>
      <w:rPr>
        <w:rFonts w:hint="default"/>
        <w:lang w:val="ru-RU" w:eastAsia="en-US" w:bidi="ar-SA"/>
      </w:rPr>
    </w:lvl>
    <w:lvl w:ilvl="3" w:tplc="13A647FA">
      <w:numFmt w:val="bullet"/>
      <w:lvlText w:val="•"/>
      <w:lvlJc w:val="left"/>
      <w:pPr>
        <w:ind w:left="2604" w:hanging="289"/>
      </w:pPr>
      <w:rPr>
        <w:rFonts w:hint="default"/>
        <w:lang w:val="ru-RU" w:eastAsia="en-US" w:bidi="ar-SA"/>
      </w:rPr>
    </w:lvl>
    <w:lvl w:ilvl="4" w:tplc="CE4A864C">
      <w:numFmt w:val="bullet"/>
      <w:lvlText w:val="•"/>
      <w:lvlJc w:val="left"/>
      <w:pPr>
        <w:ind w:left="3312" w:hanging="289"/>
      </w:pPr>
      <w:rPr>
        <w:rFonts w:hint="default"/>
        <w:lang w:val="ru-RU" w:eastAsia="en-US" w:bidi="ar-SA"/>
      </w:rPr>
    </w:lvl>
    <w:lvl w:ilvl="5" w:tplc="B13A9E8C">
      <w:numFmt w:val="bullet"/>
      <w:lvlText w:val="•"/>
      <w:lvlJc w:val="left"/>
      <w:pPr>
        <w:ind w:left="4021" w:hanging="289"/>
      </w:pPr>
      <w:rPr>
        <w:rFonts w:hint="default"/>
        <w:lang w:val="ru-RU" w:eastAsia="en-US" w:bidi="ar-SA"/>
      </w:rPr>
    </w:lvl>
    <w:lvl w:ilvl="6" w:tplc="0E08A7D2">
      <w:numFmt w:val="bullet"/>
      <w:lvlText w:val="•"/>
      <w:lvlJc w:val="left"/>
      <w:pPr>
        <w:ind w:left="4729" w:hanging="289"/>
      </w:pPr>
      <w:rPr>
        <w:rFonts w:hint="default"/>
        <w:lang w:val="ru-RU" w:eastAsia="en-US" w:bidi="ar-SA"/>
      </w:rPr>
    </w:lvl>
    <w:lvl w:ilvl="7" w:tplc="B3881078">
      <w:numFmt w:val="bullet"/>
      <w:lvlText w:val="•"/>
      <w:lvlJc w:val="left"/>
      <w:pPr>
        <w:ind w:left="5437" w:hanging="289"/>
      </w:pPr>
      <w:rPr>
        <w:rFonts w:hint="default"/>
        <w:lang w:val="ru-RU" w:eastAsia="en-US" w:bidi="ar-SA"/>
      </w:rPr>
    </w:lvl>
    <w:lvl w:ilvl="8" w:tplc="32D0BE9E">
      <w:numFmt w:val="bullet"/>
      <w:lvlText w:val="•"/>
      <w:lvlJc w:val="left"/>
      <w:pPr>
        <w:ind w:left="6145" w:hanging="289"/>
      </w:pPr>
      <w:rPr>
        <w:rFonts w:hint="default"/>
        <w:lang w:val="ru-RU" w:eastAsia="en-US" w:bidi="ar-SA"/>
      </w:rPr>
    </w:lvl>
  </w:abstractNum>
  <w:abstractNum w:abstractNumId="8">
    <w:nsid w:val="61000B87"/>
    <w:multiLevelType w:val="hybridMultilevel"/>
    <w:tmpl w:val="DCE4BAB2"/>
    <w:lvl w:ilvl="0" w:tplc="F5F2E266">
      <w:numFmt w:val="bullet"/>
      <w:lvlText w:val="-"/>
      <w:lvlJc w:val="left"/>
      <w:pPr>
        <w:ind w:left="486" w:hanging="2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627266">
      <w:numFmt w:val="bullet"/>
      <w:lvlText w:val="•"/>
      <w:lvlJc w:val="left"/>
      <w:pPr>
        <w:ind w:left="1202" w:hanging="289"/>
      </w:pPr>
      <w:rPr>
        <w:rFonts w:hint="default"/>
        <w:lang w:val="ru-RU" w:eastAsia="en-US" w:bidi="ar-SA"/>
      </w:rPr>
    </w:lvl>
    <w:lvl w:ilvl="2" w:tplc="24E855DC">
      <w:numFmt w:val="bullet"/>
      <w:lvlText w:val="•"/>
      <w:lvlJc w:val="left"/>
      <w:pPr>
        <w:ind w:left="1925" w:hanging="289"/>
      </w:pPr>
      <w:rPr>
        <w:rFonts w:hint="default"/>
        <w:lang w:val="ru-RU" w:eastAsia="en-US" w:bidi="ar-SA"/>
      </w:rPr>
    </w:lvl>
    <w:lvl w:ilvl="3" w:tplc="62DAB298">
      <w:numFmt w:val="bullet"/>
      <w:lvlText w:val="•"/>
      <w:lvlJc w:val="left"/>
      <w:pPr>
        <w:ind w:left="2647" w:hanging="289"/>
      </w:pPr>
      <w:rPr>
        <w:rFonts w:hint="default"/>
        <w:lang w:val="ru-RU" w:eastAsia="en-US" w:bidi="ar-SA"/>
      </w:rPr>
    </w:lvl>
    <w:lvl w:ilvl="4" w:tplc="28E680B0">
      <w:numFmt w:val="bullet"/>
      <w:lvlText w:val="•"/>
      <w:lvlJc w:val="left"/>
      <w:pPr>
        <w:ind w:left="3370" w:hanging="289"/>
      </w:pPr>
      <w:rPr>
        <w:rFonts w:hint="default"/>
        <w:lang w:val="ru-RU" w:eastAsia="en-US" w:bidi="ar-SA"/>
      </w:rPr>
    </w:lvl>
    <w:lvl w:ilvl="5" w:tplc="41828BC4">
      <w:numFmt w:val="bullet"/>
      <w:lvlText w:val="•"/>
      <w:lvlJc w:val="left"/>
      <w:pPr>
        <w:ind w:left="4092" w:hanging="289"/>
      </w:pPr>
      <w:rPr>
        <w:rFonts w:hint="default"/>
        <w:lang w:val="ru-RU" w:eastAsia="en-US" w:bidi="ar-SA"/>
      </w:rPr>
    </w:lvl>
    <w:lvl w:ilvl="6" w:tplc="8AA8D962">
      <w:numFmt w:val="bullet"/>
      <w:lvlText w:val="•"/>
      <w:lvlJc w:val="left"/>
      <w:pPr>
        <w:ind w:left="4815" w:hanging="289"/>
      </w:pPr>
      <w:rPr>
        <w:rFonts w:hint="default"/>
        <w:lang w:val="ru-RU" w:eastAsia="en-US" w:bidi="ar-SA"/>
      </w:rPr>
    </w:lvl>
    <w:lvl w:ilvl="7" w:tplc="1034053C">
      <w:numFmt w:val="bullet"/>
      <w:lvlText w:val="•"/>
      <w:lvlJc w:val="left"/>
      <w:pPr>
        <w:ind w:left="5537" w:hanging="289"/>
      </w:pPr>
      <w:rPr>
        <w:rFonts w:hint="default"/>
        <w:lang w:val="ru-RU" w:eastAsia="en-US" w:bidi="ar-SA"/>
      </w:rPr>
    </w:lvl>
    <w:lvl w:ilvl="8" w:tplc="23364D9E">
      <w:numFmt w:val="bullet"/>
      <w:lvlText w:val="•"/>
      <w:lvlJc w:val="left"/>
      <w:pPr>
        <w:ind w:left="6260" w:hanging="289"/>
      </w:pPr>
      <w:rPr>
        <w:rFonts w:hint="default"/>
        <w:lang w:val="ru-RU" w:eastAsia="en-US" w:bidi="ar-SA"/>
      </w:rPr>
    </w:lvl>
  </w:abstractNum>
  <w:abstractNum w:abstractNumId="9">
    <w:nsid w:val="7AFB3A86"/>
    <w:multiLevelType w:val="hybridMultilevel"/>
    <w:tmpl w:val="E3805DE8"/>
    <w:lvl w:ilvl="0" w:tplc="EB5CA86A">
      <w:numFmt w:val="bullet"/>
      <w:lvlText w:val=""/>
      <w:lvlJc w:val="left"/>
      <w:pPr>
        <w:ind w:left="7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D24D8E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2" w:tplc="9F922DBE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3" w:tplc="493AC432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4" w:tplc="2E5CF866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5" w:tplc="F5649AD8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6" w:tplc="C65661C4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7" w:tplc="F90A8688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8" w:tplc="AA3C3180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60ACB"/>
    <w:rsid w:val="001625AF"/>
    <w:rsid w:val="0018116B"/>
    <w:rsid w:val="001825B2"/>
    <w:rsid w:val="001A687A"/>
    <w:rsid w:val="001A7EA6"/>
    <w:rsid w:val="001D71FA"/>
    <w:rsid w:val="002120BE"/>
    <w:rsid w:val="0022749C"/>
    <w:rsid w:val="002407B4"/>
    <w:rsid w:val="002439CF"/>
    <w:rsid w:val="00253405"/>
    <w:rsid w:val="002855D8"/>
    <w:rsid w:val="002A73EC"/>
    <w:rsid w:val="002B18AE"/>
    <w:rsid w:val="002E40CF"/>
    <w:rsid w:val="002F09C8"/>
    <w:rsid w:val="002F5754"/>
    <w:rsid w:val="00344DE2"/>
    <w:rsid w:val="00345757"/>
    <w:rsid w:val="00352213"/>
    <w:rsid w:val="003662F1"/>
    <w:rsid w:val="003664FE"/>
    <w:rsid w:val="003924F7"/>
    <w:rsid w:val="00393A22"/>
    <w:rsid w:val="003E0205"/>
    <w:rsid w:val="003E6650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449B0"/>
    <w:rsid w:val="0057409A"/>
    <w:rsid w:val="00584D4B"/>
    <w:rsid w:val="005A4096"/>
    <w:rsid w:val="005A592B"/>
    <w:rsid w:val="005E4D59"/>
    <w:rsid w:val="005E757B"/>
    <w:rsid w:val="005F5C2C"/>
    <w:rsid w:val="006073D3"/>
    <w:rsid w:val="006B0C6C"/>
    <w:rsid w:val="007411B1"/>
    <w:rsid w:val="0075658D"/>
    <w:rsid w:val="007616F3"/>
    <w:rsid w:val="0076222E"/>
    <w:rsid w:val="007B5764"/>
    <w:rsid w:val="007C3589"/>
    <w:rsid w:val="007C6F12"/>
    <w:rsid w:val="007D67A3"/>
    <w:rsid w:val="007E04B0"/>
    <w:rsid w:val="007F27C8"/>
    <w:rsid w:val="00804544"/>
    <w:rsid w:val="00805851"/>
    <w:rsid w:val="008145B3"/>
    <w:rsid w:val="00841659"/>
    <w:rsid w:val="00845247"/>
    <w:rsid w:val="00864F88"/>
    <w:rsid w:val="008B1BA2"/>
    <w:rsid w:val="00905F3B"/>
    <w:rsid w:val="0091554C"/>
    <w:rsid w:val="0095292B"/>
    <w:rsid w:val="00964B21"/>
    <w:rsid w:val="009701D4"/>
    <w:rsid w:val="0097280E"/>
    <w:rsid w:val="00973CC0"/>
    <w:rsid w:val="0098739A"/>
    <w:rsid w:val="00994317"/>
    <w:rsid w:val="009B095C"/>
    <w:rsid w:val="009B1394"/>
    <w:rsid w:val="009E006A"/>
    <w:rsid w:val="009E0AD2"/>
    <w:rsid w:val="009E58EE"/>
    <w:rsid w:val="009E5918"/>
    <w:rsid w:val="009E71F2"/>
    <w:rsid w:val="009F5E24"/>
    <w:rsid w:val="00A02265"/>
    <w:rsid w:val="00A0338A"/>
    <w:rsid w:val="00A233F9"/>
    <w:rsid w:val="00A25423"/>
    <w:rsid w:val="00A3022A"/>
    <w:rsid w:val="00A3510E"/>
    <w:rsid w:val="00A42C9B"/>
    <w:rsid w:val="00A66C55"/>
    <w:rsid w:val="00A81CB3"/>
    <w:rsid w:val="00A9450E"/>
    <w:rsid w:val="00AC1680"/>
    <w:rsid w:val="00AE38A8"/>
    <w:rsid w:val="00AE6740"/>
    <w:rsid w:val="00AE6AFA"/>
    <w:rsid w:val="00AE71C7"/>
    <w:rsid w:val="00B62F0C"/>
    <w:rsid w:val="00B660FA"/>
    <w:rsid w:val="00B94813"/>
    <w:rsid w:val="00B97C81"/>
    <w:rsid w:val="00BA1C41"/>
    <w:rsid w:val="00BA69C8"/>
    <w:rsid w:val="00BB1A9D"/>
    <w:rsid w:val="00BC2071"/>
    <w:rsid w:val="00BF6C94"/>
    <w:rsid w:val="00C0108F"/>
    <w:rsid w:val="00C231F6"/>
    <w:rsid w:val="00C36D1B"/>
    <w:rsid w:val="00C57A4B"/>
    <w:rsid w:val="00C776F7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571DA"/>
    <w:rsid w:val="00D6206C"/>
    <w:rsid w:val="00D90F0F"/>
    <w:rsid w:val="00DA7B95"/>
    <w:rsid w:val="00DE038A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A7AB6"/>
    <w:rsid w:val="00EC1A1F"/>
    <w:rsid w:val="00EE3BC4"/>
    <w:rsid w:val="00EF1024"/>
    <w:rsid w:val="00F046CD"/>
    <w:rsid w:val="00F16BA3"/>
    <w:rsid w:val="00F907E1"/>
    <w:rsid w:val="00F91953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B62F0C"/>
  </w:style>
  <w:style w:type="paragraph" w:customStyle="1" w:styleId="TableParagraph">
    <w:name w:val="Table Paragraph"/>
    <w:basedOn w:val="a"/>
    <w:uiPriority w:val="1"/>
    <w:qFormat/>
    <w:rsid w:val="00B62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5">
    <w:name w:val="Body Text 2"/>
    <w:basedOn w:val="a"/>
    <w:link w:val="26"/>
    <w:uiPriority w:val="99"/>
    <w:semiHidden/>
    <w:unhideWhenUsed/>
    <w:rsid w:val="00A25423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A2542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B62F0C"/>
  </w:style>
  <w:style w:type="paragraph" w:customStyle="1" w:styleId="TableParagraph">
    <w:name w:val="Table Paragraph"/>
    <w:basedOn w:val="a"/>
    <w:uiPriority w:val="1"/>
    <w:qFormat/>
    <w:rsid w:val="00B62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5">
    <w:name w:val="Body Text 2"/>
    <w:basedOn w:val="a"/>
    <w:link w:val="26"/>
    <w:uiPriority w:val="99"/>
    <w:semiHidden/>
    <w:unhideWhenUsed/>
    <w:rsid w:val="00A25423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A2542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353C4-BA07-46D1-8693-BB1D89CB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166</Pages>
  <Words>25098</Words>
  <Characters>143063</Characters>
  <Application>Microsoft Office Word</Application>
  <DocSecurity>0</DocSecurity>
  <Lines>1192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1</cp:lastModifiedBy>
  <cp:revision>39</cp:revision>
  <cp:lastPrinted>2023-08-02T05:33:00Z</cp:lastPrinted>
  <dcterms:created xsi:type="dcterms:W3CDTF">2023-09-04T14:53:00Z</dcterms:created>
  <dcterms:modified xsi:type="dcterms:W3CDTF">2024-01-22T05:29:00Z</dcterms:modified>
</cp:coreProperties>
</file>