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FE" w:rsidRDefault="00BA2FFE" w:rsidP="00BA2FFE">
      <w:pPr>
        <w:tabs>
          <w:tab w:val="center" w:pos="4536"/>
          <w:tab w:val="right" w:pos="9072"/>
        </w:tabs>
        <w:spacing w:before="120"/>
        <w:jc w:val="center"/>
        <w:rPr>
          <w:b/>
          <w:sz w:val="20"/>
        </w:rPr>
      </w:pPr>
      <w:r>
        <w:rPr>
          <w:b/>
          <w:szCs w:val="24"/>
        </w:rPr>
        <w:t xml:space="preserve"> Численность воспитанников в группах, человек</w:t>
      </w:r>
      <w:r>
        <w:rPr>
          <w:b/>
          <w:sz w:val="20"/>
        </w:rPr>
        <w:t xml:space="preserve"> </w:t>
      </w:r>
      <w:r>
        <w:rPr>
          <w:bCs/>
          <w:iCs/>
          <w:sz w:val="20"/>
        </w:rPr>
        <w:t>(</w:t>
      </w:r>
      <w:bookmarkStart w:id="0" w:name="_GoBack"/>
      <w:bookmarkEnd w:id="0"/>
      <w:r>
        <w:rPr>
          <w:bCs/>
          <w:iCs/>
          <w:sz w:val="20"/>
        </w:rPr>
        <w:t>на конец отчетного</w:t>
      </w:r>
      <w:r>
        <w:rPr>
          <w:bCs/>
          <w:iCs/>
          <w:sz w:val="20"/>
        </w:rPr>
        <w:t xml:space="preserve"> 2025 </w:t>
      </w:r>
      <w:r>
        <w:rPr>
          <w:bCs/>
          <w:iCs/>
          <w:sz w:val="20"/>
        </w:rPr>
        <w:t xml:space="preserve"> года)</w:t>
      </w:r>
    </w:p>
    <w:tbl>
      <w:tblPr>
        <w:tblW w:w="1612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7"/>
        <w:gridCol w:w="567"/>
        <w:gridCol w:w="709"/>
        <w:gridCol w:w="709"/>
        <w:gridCol w:w="708"/>
        <w:gridCol w:w="709"/>
        <w:gridCol w:w="567"/>
        <w:gridCol w:w="709"/>
        <w:gridCol w:w="1417"/>
        <w:gridCol w:w="851"/>
        <w:gridCol w:w="1134"/>
        <w:gridCol w:w="850"/>
        <w:gridCol w:w="993"/>
        <w:gridCol w:w="708"/>
      </w:tblGrid>
      <w:tr w:rsidR="00BA2FFE" w:rsidTr="00BA2FFE">
        <w:trPr>
          <w:cantSplit/>
          <w:trHeight w:val="200"/>
          <w:tblHeader/>
        </w:trPr>
        <w:tc>
          <w:tcPr>
            <w:tcW w:w="5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br/>
              <w:t>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</w:r>
            <w:proofErr w:type="spellStart"/>
            <w:proofErr w:type="gramStart"/>
            <w:r>
              <w:rPr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Всего</w:t>
            </w:r>
            <w:r>
              <w:rPr>
                <w:sz w:val="20"/>
              </w:rPr>
              <w:br/>
              <w:t>(сумма граф</w:t>
            </w:r>
            <w:proofErr w:type="gramEnd"/>
          </w:p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4–8)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в том числе для детей в возрасте: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из графы 3:</w:t>
            </w:r>
          </w:p>
        </w:tc>
      </w:tr>
      <w:tr w:rsidR="00BA2FFE" w:rsidTr="00BA2FFE">
        <w:trPr>
          <w:cantSplit/>
          <w:trHeight w:val="958"/>
          <w:tblHeader/>
        </w:trPr>
        <w:tc>
          <w:tcPr>
            <w:tcW w:w="5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до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от 1 года до 3-х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от 3-х до 5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лет и </w:t>
            </w:r>
            <w:proofErr w:type="gramStart"/>
            <w:r>
              <w:rPr>
                <w:sz w:val="20"/>
              </w:rPr>
              <w:t>стар-</w:t>
            </w:r>
            <w:proofErr w:type="spellStart"/>
            <w:r>
              <w:rPr>
                <w:sz w:val="20"/>
              </w:rPr>
              <w:t>ше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раз-</w:t>
            </w:r>
          </w:p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но-</w:t>
            </w:r>
          </w:p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воз-</w:t>
            </w:r>
            <w:proofErr w:type="spellStart"/>
            <w:r>
              <w:rPr>
                <w:sz w:val="20"/>
              </w:rPr>
              <w:t>раст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</w:p>
          <w:p w:rsidR="00BA2FFE" w:rsidRDefault="00BA2FFE" w:rsidP="008D6F69">
            <w:pPr>
              <w:widowControl w:val="0"/>
              <w:spacing w:line="276" w:lineRule="auto"/>
              <w:ind w:hanging="2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ограничен-</w:t>
            </w:r>
            <w:proofErr w:type="spellStart"/>
            <w:r>
              <w:rPr>
                <w:sz w:val="20"/>
              </w:rPr>
              <w:t>ными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возмож-ностями</w:t>
            </w:r>
            <w:proofErr w:type="spellEnd"/>
            <w:r>
              <w:rPr>
                <w:sz w:val="20"/>
              </w:rPr>
              <w:t xml:space="preserve"> здоровья (ОВЗ)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из них дети-</w:t>
            </w:r>
          </w:p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инва-лиды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дети-инвалиды без ОВЗ, </w:t>
            </w:r>
            <w:proofErr w:type="spellStart"/>
            <w:proofErr w:type="gramStart"/>
            <w:r>
              <w:rPr>
                <w:sz w:val="20"/>
              </w:rPr>
              <w:t>неучтен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в гр.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име-ющие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иност-ранное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граж-данство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име-ющие</w:t>
            </w:r>
            <w:proofErr w:type="spellEnd"/>
            <w:proofErr w:type="gramEnd"/>
            <w:r>
              <w:rPr>
                <w:sz w:val="20"/>
              </w:rPr>
              <w:t xml:space="preserve"> двойное граждан-</w:t>
            </w:r>
            <w:proofErr w:type="spellStart"/>
            <w:r>
              <w:rPr>
                <w:sz w:val="20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28" w:type="dxa"/>
              <w:right w:w="28" w:type="dxa"/>
            </w:tcMar>
            <w:hideMark/>
          </w:tcPr>
          <w:p w:rsidR="00BA2FFE" w:rsidRDefault="00BA2FFE" w:rsidP="008D6F69">
            <w:pPr>
              <w:spacing w:before="75" w:after="75"/>
              <w:ind w:right="75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proofErr w:type="spellStart"/>
            <w:r>
              <w:rPr>
                <w:sz w:val="20"/>
              </w:rPr>
              <w:t>граж</w:t>
            </w:r>
            <w:proofErr w:type="spellEnd"/>
            <w:r>
              <w:rPr>
                <w:sz w:val="20"/>
              </w:rPr>
              <w:t>-дан-</w:t>
            </w:r>
            <w:proofErr w:type="spellStart"/>
            <w:r>
              <w:rPr>
                <w:sz w:val="20"/>
              </w:rPr>
              <w:t>ства</w:t>
            </w:r>
            <w:proofErr w:type="spellEnd"/>
          </w:p>
        </w:tc>
      </w:tr>
      <w:tr w:rsidR="00BA2FFE" w:rsidTr="00BA2FFE">
        <w:trPr>
          <w:trHeight w:val="200"/>
          <w:tblHeader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tabs>
                <w:tab w:val="left" w:pos="5094"/>
              </w:tabs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tabs>
                <w:tab w:val="left" w:pos="5094"/>
              </w:tabs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2FFE" w:rsidRDefault="00BA2FFE" w:rsidP="008D6F69">
            <w:pPr>
              <w:spacing w:before="75" w:after="75"/>
              <w:ind w:right="75" w:hanging="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BA2FFE" w:rsidTr="00BA2FFE">
        <w:trPr>
          <w:trHeight w:val="176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Всего (сумма строк 602, 621, 622, 626–629)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332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в том числе: группы компенсирующей направленности </w:t>
            </w:r>
          </w:p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  (сумма строк 603, 606, 609, 613, 616, 618–620)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41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   в том числе для воспитанников:</w:t>
            </w:r>
          </w:p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с нарушением слуха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471"/>
              <w:rPr>
                <w:sz w:val="20"/>
              </w:rPr>
            </w:pPr>
            <w:r>
              <w:rPr>
                <w:sz w:val="20"/>
              </w:rPr>
              <w:t xml:space="preserve"> из них</w:t>
            </w:r>
          </w:p>
          <w:p w:rsidR="00BA2FFE" w:rsidRDefault="00BA2FFE" w:rsidP="008D6F69">
            <w:pPr>
              <w:spacing w:line="200" w:lineRule="exact"/>
              <w:ind w:left="471"/>
              <w:rPr>
                <w:sz w:val="20"/>
              </w:rPr>
            </w:pPr>
            <w:r>
              <w:rPr>
                <w:sz w:val="20"/>
              </w:rPr>
              <w:t xml:space="preserve"> слабослышащих и позднооглохших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61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471"/>
              <w:rPr>
                <w:sz w:val="20"/>
              </w:rPr>
            </w:pPr>
            <w:r>
              <w:rPr>
                <w:sz w:val="20"/>
              </w:rPr>
              <w:t xml:space="preserve"> глухих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74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с нарушением речи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20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из них</w:t>
            </w:r>
          </w:p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с тяжелым нарушением речи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74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         с фонетико-фонематическими нарушениями речи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с нарушением зрения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7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из них</w:t>
            </w:r>
          </w:p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  слепых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  слабовидящих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74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  с </w:t>
            </w:r>
            <w:proofErr w:type="spellStart"/>
            <w:r>
              <w:rPr>
                <w:sz w:val="20"/>
              </w:rPr>
              <w:t>амблиопией</w:t>
            </w:r>
            <w:proofErr w:type="spellEnd"/>
            <w:r>
              <w:rPr>
                <w:sz w:val="20"/>
              </w:rPr>
              <w:t>, косоглазием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с нарушением интеллекта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из них</w:t>
            </w:r>
          </w:p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с умственной отсталостью легкой степени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с умственной отсталостью умеренной и тяжелой степени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с задержкой психического развития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из них</w:t>
            </w:r>
          </w:p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с расстройством аутистического спектра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с нарушением опорно-двигательного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 xml:space="preserve">    со сложными дефектами (тяжелыми </w:t>
            </w:r>
            <w:r>
              <w:rPr>
                <w:sz w:val="20"/>
              </w:rPr>
              <w:br/>
              <w:t>и множественными нарушениями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291"/>
              <w:rPr>
                <w:sz w:val="20"/>
              </w:rPr>
            </w:pPr>
            <w:r>
              <w:rPr>
                <w:sz w:val="20"/>
              </w:rPr>
              <w:t>другого профиля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группы общеразвивающей направленности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группы оздоровительной направленности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из них:</w:t>
            </w:r>
            <w:r>
              <w:rPr>
                <w:sz w:val="20"/>
              </w:rPr>
              <w:br/>
              <w:t xml:space="preserve">      для детей с туберкулезной интоксикацией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    для часто болеющих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    для детей с </w:t>
            </w:r>
            <w:proofErr w:type="spellStart"/>
            <w:r>
              <w:rPr>
                <w:sz w:val="20"/>
              </w:rPr>
              <w:t>нефрологическими</w:t>
            </w:r>
            <w:proofErr w:type="spellEnd"/>
            <w:r>
              <w:rPr>
                <w:sz w:val="20"/>
              </w:rPr>
              <w:t xml:space="preserve"> заболеваниями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группы комбинированной направленности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группы для детей раннего возраста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  <w:tr w:rsidR="00BA2FFE" w:rsidTr="00BA2FFE">
        <w:trPr>
          <w:trHeight w:val="18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 группы по присмотру и уходу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FFE" w:rsidRDefault="00BA2FFE" w:rsidP="008D6F69">
            <w:pPr>
              <w:ind w:right="-107" w:hanging="2"/>
              <w:jc w:val="center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FE" w:rsidRDefault="00BA2FFE" w:rsidP="008D6F69">
            <w:pPr>
              <w:ind w:hanging="2"/>
              <w:jc w:val="center"/>
              <w:rPr>
                <w:sz w:val="20"/>
              </w:rPr>
            </w:pPr>
          </w:p>
        </w:tc>
      </w:tr>
    </w:tbl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</w:p>
    <w:p w:rsidR="00BA2FFE" w:rsidRDefault="00BA2FFE" w:rsidP="00BA2FFE">
      <w:pPr>
        <w:tabs>
          <w:tab w:val="center" w:pos="4536"/>
          <w:tab w:val="righ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</w:t>
      </w:r>
      <w:r>
        <w:rPr>
          <w:b/>
          <w:szCs w:val="24"/>
        </w:rPr>
        <w:t>Распределение воспитанников по возрасту, человек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 xml:space="preserve">( </w:t>
      </w:r>
      <w:proofErr w:type="gramEnd"/>
      <w:r>
        <w:rPr>
          <w:b/>
          <w:szCs w:val="24"/>
        </w:rPr>
        <w:t>на конец отчетного 2025 года)</w:t>
      </w:r>
    </w:p>
    <w:tbl>
      <w:tblPr>
        <w:tblW w:w="5250" w:type="pct"/>
        <w:jc w:val="center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769"/>
        <w:gridCol w:w="705"/>
        <w:gridCol w:w="984"/>
        <w:gridCol w:w="841"/>
        <w:gridCol w:w="844"/>
        <w:gridCol w:w="984"/>
        <w:gridCol w:w="1127"/>
        <w:gridCol w:w="1127"/>
        <w:gridCol w:w="984"/>
        <w:gridCol w:w="1127"/>
        <w:gridCol w:w="1031"/>
      </w:tblGrid>
      <w:tr w:rsidR="00BA2FFE" w:rsidTr="008D6F69">
        <w:trPr>
          <w:cantSplit/>
          <w:jc w:val="center"/>
        </w:trPr>
        <w:tc>
          <w:tcPr>
            <w:tcW w:w="1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показателей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>
              <w:rPr>
                <w:sz w:val="20"/>
              </w:rPr>
              <w:t>стро</w:t>
            </w:r>
            <w:proofErr w:type="spellEnd"/>
          </w:p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ки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>граф 4</w:t>
            </w:r>
            <w:r>
              <w:rPr>
                <w:sz w:val="20"/>
              </w:rPr>
              <w:sym w:font="Symbol" w:char="F02D"/>
            </w:r>
            <w:r>
              <w:rPr>
                <w:sz w:val="20"/>
              </w:rPr>
              <w:t>11)</w:t>
            </w:r>
          </w:p>
        </w:tc>
        <w:tc>
          <w:tcPr>
            <w:tcW w:w="25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в том числе в возрасте, лет</w:t>
            </w:r>
            <w:r>
              <w:rPr>
                <w:sz w:val="20"/>
              </w:rPr>
              <w:br/>
              <w:t xml:space="preserve">(число полных лет на 1 января следующего за </w:t>
            </w:r>
            <w:proofErr w:type="gramStart"/>
            <w:r>
              <w:rPr>
                <w:sz w:val="20"/>
              </w:rPr>
              <w:t>отчетным</w:t>
            </w:r>
            <w:proofErr w:type="gramEnd"/>
            <w:r>
              <w:rPr>
                <w:sz w:val="20"/>
              </w:rPr>
              <w:t xml:space="preserve"> года)</w:t>
            </w:r>
          </w:p>
        </w:tc>
      </w:tr>
      <w:tr w:rsidR="00BA2FFE" w:rsidTr="008D6F69">
        <w:trPr>
          <w:cantSplit/>
          <w:trHeight w:val="424"/>
          <w:jc w:val="center"/>
        </w:trPr>
        <w:tc>
          <w:tcPr>
            <w:tcW w:w="1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до года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1 год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2 года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3 года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4 года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6 лет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7 лет и старше</w:t>
            </w: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tabs>
                <w:tab w:val="left" w:pos="5094"/>
              </w:tabs>
              <w:spacing w:before="20" w:after="20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tabs>
                <w:tab w:val="left" w:pos="5094"/>
              </w:tabs>
              <w:spacing w:before="20" w:after="20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Б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11</w:t>
            </w: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Численность воспитанников </w:t>
            </w:r>
            <w:r w:rsidRPr="00EB5F09">
              <w:rPr>
                <w:rFonts w:ascii="Symbol" w:hAnsi="Symbol"/>
                <w:sz w:val="20"/>
              </w:rPr>
              <w:t></w:t>
            </w:r>
            <w:r w:rsidRPr="00EB5F09">
              <w:rPr>
                <w:sz w:val="20"/>
              </w:rPr>
              <w:t xml:space="preserve"> всего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    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    из них </w:t>
            </w:r>
            <w:r w:rsidRPr="00EB5F09">
              <w:rPr>
                <w:rFonts w:ascii="Symbol" w:hAnsi="Symbol"/>
                <w:sz w:val="20"/>
              </w:rPr>
              <w:t></w:t>
            </w:r>
            <w:r w:rsidRPr="00EB5F09">
              <w:rPr>
                <w:sz w:val="20"/>
              </w:rPr>
              <w:t xml:space="preserve">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bCs/>
                <w:sz w:val="20"/>
              </w:rPr>
            </w:pPr>
            <w:r w:rsidRPr="00EB5F09">
              <w:rPr>
                <w:sz w:val="20"/>
              </w:rPr>
              <w:t xml:space="preserve">Из </w:t>
            </w:r>
            <w:r w:rsidRPr="00EB5F09">
              <w:rPr>
                <w:bCs/>
                <w:sz w:val="20"/>
              </w:rPr>
              <w:t>стр. 701:</w:t>
            </w:r>
          </w:p>
          <w:p w:rsidR="00BA2FFE" w:rsidRPr="00EB5F09" w:rsidRDefault="00BA2FFE" w:rsidP="008D6F69">
            <w:pPr>
              <w:rPr>
                <w:sz w:val="20"/>
              </w:rPr>
            </w:pPr>
            <w:proofErr w:type="gramStart"/>
            <w:r w:rsidRPr="00EB5F09">
              <w:rPr>
                <w:sz w:val="20"/>
              </w:rPr>
              <w:t>обучающиеся по программам дошкольного образования</w:t>
            </w:r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    из них –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0</w:t>
            </w: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rPr>
                <w:sz w:val="20"/>
              </w:rPr>
            </w:pPr>
            <w:proofErr w:type="gramStart"/>
            <w:r w:rsidRPr="00EB5F09">
              <w:rPr>
                <w:sz w:val="20"/>
              </w:rPr>
              <w:t>обучающиеся по адаптированным программам дошкольного образования</w:t>
            </w:r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    из них –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bCs/>
                <w:sz w:val="20"/>
              </w:rPr>
            </w:pPr>
            <w:proofErr w:type="gramStart"/>
            <w:r w:rsidRPr="00EB5F09">
              <w:rPr>
                <w:sz w:val="20"/>
              </w:rPr>
              <w:t>имеющие</w:t>
            </w:r>
            <w:proofErr w:type="gramEnd"/>
            <w:r w:rsidRPr="00EB5F09">
              <w:rPr>
                <w:sz w:val="20"/>
              </w:rPr>
              <w:t xml:space="preserve"> иностранное гражданство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    из них –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proofErr w:type="gramStart"/>
            <w:r w:rsidRPr="00EB5F09">
              <w:rPr>
                <w:sz w:val="20"/>
              </w:rPr>
              <w:t>имеющие</w:t>
            </w:r>
            <w:proofErr w:type="gramEnd"/>
            <w:r w:rsidRPr="00EB5F09">
              <w:rPr>
                <w:sz w:val="20"/>
              </w:rPr>
              <w:t xml:space="preserve"> двойное гражданство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709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    из них –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>без гражданства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    из них –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bCs/>
                <w:sz w:val="20"/>
              </w:rPr>
            </w:pPr>
            <w:r w:rsidRPr="00EB5F09">
              <w:rPr>
                <w:sz w:val="20"/>
              </w:rPr>
              <w:t xml:space="preserve">Из </w:t>
            </w:r>
            <w:r w:rsidRPr="00EB5F09">
              <w:rPr>
                <w:bCs/>
                <w:sz w:val="20"/>
              </w:rPr>
              <w:t>стр. 701:</w:t>
            </w:r>
          </w:p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дети с ОВЗ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   из них –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ind w:hanging="2"/>
              <w:rPr>
                <w:bCs/>
                <w:sz w:val="20"/>
              </w:rPr>
            </w:pPr>
            <w:r w:rsidRPr="00EB5F09">
              <w:rPr>
                <w:sz w:val="20"/>
              </w:rPr>
              <w:t>из них (из стр.713) дети-инвалиды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sz w:val="20"/>
              </w:rPr>
            </w:pPr>
            <w:r w:rsidRPr="00EB5F09">
              <w:rPr>
                <w:sz w:val="20"/>
              </w:rPr>
              <w:t xml:space="preserve">     из них –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rPr>
                <w:bCs/>
                <w:sz w:val="20"/>
              </w:rPr>
            </w:pPr>
            <w:r w:rsidRPr="00EB5F09">
              <w:rPr>
                <w:sz w:val="20"/>
              </w:rPr>
              <w:t xml:space="preserve">дети-инвалиды (без ОВЗ), неучтенные </w:t>
            </w:r>
            <w:r w:rsidRPr="00EB5F09">
              <w:rPr>
                <w:sz w:val="20"/>
              </w:rPr>
              <w:br/>
              <w:t>в стр.715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ind w:firstLineChars="100" w:firstLine="200"/>
              <w:rPr>
                <w:sz w:val="20"/>
              </w:rPr>
            </w:pPr>
            <w:r w:rsidRPr="00EB5F09">
              <w:rPr>
                <w:sz w:val="20"/>
              </w:rPr>
              <w:t xml:space="preserve">   из них – девочки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</w:p>
        </w:tc>
      </w:tr>
      <w:tr w:rsidR="00BA2FFE" w:rsidRPr="00EB5F09" w:rsidTr="008D6F69">
        <w:trPr>
          <w:cantSplit/>
          <w:jc w:val="center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ind w:hanging="2"/>
              <w:rPr>
                <w:bCs/>
                <w:sz w:val="20"/>
              </w:rPr>
            </w:pPr>
            <w:r w:rsidRPr="00EB5F09">
              <w:rPr>
                <w:bCs/>
                <w:sz w:val="20"/>
              </w:rPr>
              <w:t>Среднегодовая численность воспитанников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719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b/>
                <w:sz w:val="20"/>
              </w:rPr>
            </w:pPr>
            <w:r w:rsidRPr="00EB5F09">
              <w:rPr>
                <w:b/>
                <w:sz w:val="20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FE" w:rsidRPr="00EB5F09" w:rsidRDefault="00BA2FFE" w:rsidP="008D6F69">
            <w:pPr>
              <w:spacing w:line="200" w:lineRule="exact"/>
              <w:ind w:left="113"/>
              <w:jc w:val="center"/>
              <w:rPr>
                <w:sz w:val="20"/>
              </w:rPr>
            </w:pPr>
            <w:r w:rsidRPr="00EB5F09">
              <w:rPr>
                <w:sz w:val="20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E" w:rsidRPr="00EB5F09" w:rsidRDefault="00BA2FFE" w:rsidP="008D6F69">
            <w:pPr>
              <w:jc w:val="center"/>
            </w:pPr>
            <w:r w:rsidRPr="00EB5F09">
              <w:rPr>
                <w:sz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E" w:rsidRPr="00EB5F09" w:rsidRDefault="00BA2FFE" w:rsidP="008D6F69">
            <w:pPr>
              <w:jc w:val="center"/>
            </w:pPr>
            <w:r w:rsidRPr="00EB5F09">
              <w:rPr>
                <w:sz w:val="20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E" w:rsidRPr="00EB5F09" w:rsidRDefault="00BA2FFE" w:rsidP="008D6F69">
            <w:pPr>
              <w:jc w:val="center"/>
            </w:pPr>
            <w:r w:rsidRPr="00EB5F09">
              <w:rPr>
                <w:sz w:val="20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E" w:rsidRPr="00EB5F09" w:rsidRDefault="00BA2FFE" w:rsidP="008D6F69">
            <w:pPr>
              <w:jc w:val="center"/>
            </w:pPr>
            <w:r w:rsidRPr="00EB5F09">
              <w:rPr>
                <w:sz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E" w:rsidRPr="00EB5F09" w:rsidRDefault="00BA2FFE" w:rsidP="008D6F69">
            <w:pPr>
              <w:jc w:val="center"/>
            </w:pPr>
            <w:r w:rsidRPr="00EB5F09">
              <w:rPr>
                <w:sz w:val="20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E" w:rsidRPr="00EB5F09" w:rsidRDefault="00BA2FFE" w:rsidP="008D6F69">
            <w:pPr>
              <w:jc w:val="center"/>
            </w:pPr>
            <w:r w:rsidRPr="00EB5F09">
              <w:rPr>
                <w:sz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E" w:rsidRPr="00EB5F09" w:rsidRDefault="00BA2FFE" w:rsidP="008D6F69">
            <w:pPr>
              <w:jc w:val="center"/>
            </w:pPr>
            <w:r w:rsidRPr="00EB5F09">
              <w:rPr>
                <w:sz w:val="20"/>
              </w:rPr>
              <w:t>Х</w:t>
            </w:r>
          </w:p>
        </w:tc>
      </w:tr>
    </w:tbl>
    <w:p w:rsidR="00BA2FFE" w:rsidRPr="00EB5F09" w:rsidRDefault="00BA2FFE" w:rsidP="00BA2FFE">
      <w:pPr>
        <w:spacing w:before="120" w:after="120"/>
        <w:jc w:val="center"/>
        <w:rPr>
          <w:b/>
          <w:bCs/>
          <w:szCs w:val="24"/>
          <w:lang w:eastAsia="x-none"/>
        </w:rPr>
      </w:pPr>
    </w:p>
    <w:p w:rsidR="00535D6C" w:rsidRDefault="00BA2FFE"/>
    <w:sectPr w:rsidR="00535D6C" w:rsidSect="00BA2F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FE"/>
    <w:rsid w:val="002A2897"/>
    <w:rsid w:val="00B55C58"/>
    <w:rsid w:val="00B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2949</Characters>
  <Application>Microsoft Office Word</Application>
  <DocSecurity>0</DocSecurity>
  <Lines>24</Lines>
  <Paragraphs>6</Paragraphs>
  <ScaleCrop>false</ScaleCrop>
  <Company>diakov.net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2025-12-18T22:46:00Z</dcterms:created>
  <dcterms:modified xsi:type="dcterms:W3CDTF">2025-12-18T22:49:00Z</dcterms:modified>
</cp:coreProperties>
</file>